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6E" w:rsidRPr="00A43EDA" w:rsidRDefault="00A43EDA" w:rsidP="00A43E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43EDA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สรุปข้อเสนอแนะจากการตรวจราชการและนิเทศงาน (กรณีปกติ) รอบที่ 1 ปี 2562</w:t>
      </w:r>
    </w:p>
    <w:p w:rsidR="00A43EDA" w:rsidRDefault="00A43EDA" w:rsidP="00A43E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43EDA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ระหว่าง วันที่ 4-6 กุมภาพันธ์ 2562</w:t>
      </w:r>
    </w:p>
    <w:tbl>
      <w:tblPr>
        <w:tblStyle w:val="a3"/>
        <w:tblW w:w="10916" w:type="dxa"/>
        <w:tblInd w:w="-318" w:type="dxa"/>
        <w:tblLook w:val="04A0"/>
      </w:tblPr>
      <w:tblGrid>
        <w:gridCol w:w="3261"/>
        <w:gridCol w:w="6379"/>
        <w:gridCol w:w="1276"/>
      </w:tblGrid>
      <w:tr w:rsidR="00A93857" w:rsidRPr="00504A94" w:rsidTr="00BC3C3C">
        <w:tc>
          <w:tcPr>
            <w:tcW w:w="3261" w:type="dxa"/>
          </w:tcPr>
          <w:p w:rsidR="00A93857" w:rsidRPr="00504A94" w:rsidRDefault="00A93857" w:rsidP="00A43E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379" w:type="dxa"/>
          </w:tcPr>
          <w:p w:rsidR="00A93857" w:rsidRPr="00504A94" w:rsidRDefault="00A93857" w:rsidP="00A43E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1276" w:type="dxa"/>
          </w:tcPr>
          <w:p w:rsidR="00A93857" w:rsidRPr="00504A94" w:rsidRDefault="00D20804" w:rsidP="00AD408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93857" w:rsidRPr="000F1C62" w:rsidTr="00BC3C3C">
        <w:trPr>
          <w:trHeight w:val="701"/>
        </w:trPr>
        <w:tc>
          <w:tcPr>
            <w:tcW w:w="3261" w:type="dxa"/>
          </w:tcPr>
          <w:p w:rsidR="00A93857" w:rsidRPr="000F1C62" w:rsidRDefault="00A93857" w:rsidP="006659E7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1C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คณะที่ 1</w:t>
            </w:r>
            <w:r w:rsidRPr="000F1C6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szCs w:val="28"/>
                <w:highlight w:val="yellow"/>
                <w:cs/>
              </w:rPr>
              <w:t xml:space="preserve"> </w:t>
            </w:r>
            <w:r w:rsidRPr="000F1C62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highlight w:val="yellow"/>
                <w:cs/>
              </w:rPr>
              <w:t>การส่งเสริมสุขภาพป้องกันโรค</w:t>
            </w:r>
            <w:r w:rsidRPr="000F1C62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0F1C62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highlight w:val="yellow"/>
                <w:cs/>
              </w:rPr>
              <w:t>และการจัดการสุขภาพ</w:t>
            </w:r>
          </w:p>
        </w:tc>
        <w:tc>
          <w:tcPr>
            <w:tcW w:w="6379" w:type="dxa"/>
          </w:tcPr>
          <w:p w:rsidR="00A93857" w:rsidRPr="000F1C62" w:rsidRDefault="00A93857" w:rsidP="006659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93857" w:rsidRPr="000F1C62" w:rsidRDefault="00A93857" w:rsidP="00AD40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 w:hint="cs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 KPI 1.01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อัตราส่วนการตายมารดาไทยไม่เกิน 17 ต่อการเกิดมีชีพแสนราย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6659E7" w:rsidRDefault="00A93857" w:rsidP="006659E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6659E7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ควรทบทวนแนวทางการจัดการความเสี่ยงเกิดจากโรคทางอายุรกรรม</w:t>
            </w:r>
          </w:p>
          <w:p w:rsidR="00A93857" w:rsidRPr="006659E7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6659E7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ควรส่งเสริมการใช้โปรแกรม</w:t>
            </w:r>
            <w:r w:rsidRPr="006659E7">
              <w:rPr>
                <w:rFonts w:ascii="TH SarabunIT๙" w:hAnsi="TH SarabunIT๙" w:cs="TH SarabunIT๙"/>
                <w:color w:val="000000"/>
                <w:sz w:val="28"/>
              </w:rPr>
              <w:t xml:space="preserve"> 9 </w:t>
            </w:r>
            <w:r w:rsidRPr="006659E7">
              <w:rPr>
                <w:rFonts w:ascii="TH SarabunIT๙" w:hAnsi="TH SarabunIT๙" w:cs="TH SarabunIT๙"/>
                <w:color w:val="000000"/>
                <w:sz w:val="28"/>
                <w:cs/>
              </w:rPr>
              <w:t>ย่างเพื่อสร้างลูกให้ประชาชนมีความรอบรู้</w:t>
            </w:r>
            <w:r w:rsidR="00D2080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6659E7">
              <w:rPr>
                <w:rFonts w:ascii="TH SarabunIT๙" w:hAnsi="TH SarabunIT๙" w:cs="TH SarabunIT๙"/>
                <w:color w:val="000000"/>
                <w:sz w:val="28"/>
                <w:cs/>
              </w:rPr>
              <w:t>ทางด้านสุขภาพเพิ่มขึ้น</w:t>
            </w:r>
          </w:p>
        </w:tc>
        <w:tc>
          <w:tcPr>
            <w:tcW w:w="1276" w:type="dxa"/>
          </w:tcPr>
          <w:p w:rsidR="00A93857" w:rsidRPr="00243FF9" w:rsidRDefault="00A93857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1.02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ระดับความสำเร็จของพัฒนาการเด็กตามเกณฑ์มาตรฐาน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8A5DE8" w:rsidRDefault="00A93857" w:rsidP="008A5D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 xml:space="preserve">1. 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สร้างความเข้าใจผู้ปกครอง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 xml:space="preserve"> “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การกระตุ้นพัฒนาการ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 xml:space="preserve">” </w:t>
            </w:r>
          </w:p>
          <w:p w:rsidR="00A93857" w:rsidRPr="008A5DE8" w:rsidRDefault="00A93857" w:rsidP="008A5D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จัดทีมบูรณาการกระตุ้นพัฒนาการเด็กสงสัยล่าช้าเชิงรุก</w:t>
            </w:r>
          </w:p>
          <w:p w:rsidR="00A93857" w:rsidRPr="008A5DE8" w:rsidRDefault="00A93857" w:rsidP="008A5D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 xml:space="preserve">3. 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ติดตามการขับเคลื่อน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พรบ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>.Milk code</w:t>
            </w:r>
          </w:p>
          <w:p w:rsidR="00A93857" w:rsidRPr="008A5DE8" w:rsidRDefault="00A93857" w:rsidP="008A5DE8">
            <w:pPr>
              <w:rPr>
                <w:rFonts w:ascii="TH SarabunIT๙" w:hAnsi="TH SarabunIT๙" w:cs="TH SarabunIT๙"/>
                <w:sz w:val="28"/>
              </w:rPr>
            </w:pPr>
            <w:r w:rsidRPr="008A5DE8">
              <w:rPr>
                <w:rFonts w:ascii="TH SarabunIT๙" w:hAnsi="TH SarabunIT๙" w:cs="TH SarabunIT๙"/>
                <w:color w:val="000000"/>
                <w:sz w:val="28"/>
              </w:rPr>
              <w:t>4.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สนับสนุนสร้างมาตรการและขยายผลส่งเสริมให้ชุมชนสร้างสังคมต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8A5DE8">
              <w:rPr>
                <w:rFonts w:ascii="TH SarabunIT๙" w:hAnsi="TH SarabunIT๙" w:cs="TH SarabunIT๙"/>
                <w:color w:val="000000"/>
                <w:sz w:val="28"/>
                <w:cs/>
              </w:rPr>
              <w:t>บลต้นแบบส่งเสริมการเกิดและเติบโตคุณภาพ</w:t>
            </w:r>
          </w:p>
        </w:tc>
        <w:tc>
          <w:tcPr>
            <w:tcW w:w="1276" w:type="dxa"/>
          </w:tcPr>
          <w:p w:rsidR="00A93857" w:rsidRPr="00243FF9" w:rsidRDefault="00A93857" w:rsidP="00AD40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107CE9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1.03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อัตราการคลอดมีชีพในหญิงอายุ 15-19 ปี</w:t>
            </w:r>
          </w:p>
        </w:tc>
        <w:tc>
          <w:tcPr>
            <w:tcW w:w="6379" w:type="dxa"/>
          </w:tcPr>
          <w:p w:rsidR="00A93857" w:rsidRPr="00290F6C" w:rsidRDefault="00A93857" w:rsidP="00290F6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ควรบูรณาการป้องกันและแก้ไขปัญหาการตั้งครรภ์ในวัยรุ่นผ่านกรรมการ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พชอ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</w:p>
          <w:p w:rsidR="00A93857" w:rsidRPr="00290F6C" w:rsidRDefault="00A93857" w:rsidP="00290F6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ติดตามความก้าวหน้าตาม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ร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บ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ฯ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ผ่านคณะอนุกรรมการฯ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0F6C">
              <w:rPr>
                <w:rFonts w:ascii="TH SarabunIT๙" w:hAnsi="TH SarabunIT๙" w:cs="TH SarabunIT๙"/>
                <w:color w:val="000000"/>
                <w:sz w:val="28"/>
                <w:cs/>
              </w:rPr>
              <w:t>ระดับจังหวัด</w:t>
            </w:r>
          </w:p>
        </w:tc>
        <w:tc>
          <w:tcPr>
            <w:tcW w:w="1276" w:type="dxa"/>
          </w:tcPr>
          <w:p w:rsidR="00A93857" w:rsidRPr="00243FF9" w:rsidRDefault="00AD408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pacing w:val="-6"/>
                <w:sz w:val="28"/>
              </w:rPr>
              <w:t>KPI 1.04</w:t>
            </w:r>
            <w:r w:rsidRPr="00243FF9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ร้อยละของตำบลที่มีระบบการส่งเสริมสุขภาพดูแลผู้สูงอายุระยะยาว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Long Term Care)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ในชุมชน ผ่านเกณฑ์              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4C0D83" w:rsidRDefault="00A93857" w:rsidP="004C0D8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สร้างความเข้มแข็งชมรมผู้สูงอายุและบูรณาการกิจกรรมทันตกรรมสุขภาพ</w:t>
            </w:r>
          </w:p>
          <w:p w:rsidR="00A93857" w:rsidRPr="004C0D83" w:rsidRDefault="00A93857" w:rsidP="004C0D8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ควรคัดกรองประเมินความสามารถในการประกอบกิจวัตรประจาวัน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(ADL) </w:t>
            </w:r>
            <w:r w:rsidR="002A2082">
              <w:rPr>
                <w:rFonts w:ascii="TH SarabunIT๙" w:hAnsi="TH SarabunIT๙" w:cs="TH SarabunIT๙"/>
                <w:color w:val="000000"/>
                <w:sz w:val="28"/>
              </w:rPr>
              <w:t xml:space="preserve">     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ให้ครอบคลุมโดยเฉพาะอ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เภอเขาสมิง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 49.4)</w:t>
            </w:r>
            <w:r w:rsidR="002A20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เพื่อวางแผนการดูแล</w:t>
            </w:r>
            <w:r w:rsidR="002A20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สุขภาพผู้สูงอายุ</w:t>
            </w:r>
          </w:p>
          <w:p w:rsidR="00A93857" w:rsidRPr="00290F6C" w:rsidRDefault="00A93857" w:rsidP="00107CE9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3.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ควรเยี่ยมเสริมพลัง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>/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ติดตามประเมิน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และขับเคลื่อนดาเนินงาน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LTC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โดยเฉพาะอ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เภอเมือง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  <w:cs/>
              </w:rPr>
              <w:t>เภอเกาะช้าง</w:t>
            </w:r>
            <w:r w:rsidRPr="004C0D8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A93857" w:rsidRPr="00243FF9" w:rsidRDefault="002A2082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217276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>KPI 1.05</w:t>
            </w:r>
            <w:r w:rsidRPr="00243FF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ระดับความสำเร็จของจังหวัดในการพัฒนาศูนย์ปฏิบัติการภาวะฉุกเฉิน (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EOC)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และทีมตระหนักรู้สถานการณ์ (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SAT)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ที่สามารถปฏิบัติงานได้จริง</w:t>
            </w:r>
          </w:p>
        </w:tc>
        <w:tc>
          <w:tcPr>
            <w:tcW w:w="6379" w:type="dxa"/>
          </w:tcPr>
          <w:p w:rsidR="00A93857" w:rsidRPr="00217276" w:rsidRDefault="00A93857" w:rsidP="00217276">
            <w:pPr>
              <w:rPr>
                <w:rFonts w:ascii="TH SarabunIT๙" w:hAnsi="TH SarabunIT๙" w:cs="TH SarabunIT๙"/>
                <w:sz w:val="28"/>
              </w:rPr>
            </w:pPr>
            <w:r w:rsidRPr="00217276">
              <w:rPr>
                <w:rFonts w:ascii="TH SarabunIT๙" w:hAnsi="TH SarabunIT๙" w:cs="TH SarabunIT๙"/>
                <w:sz w:val="28"/>
                <w:cs/>
              </w:rPr>
              <w:t>1.พัฒนาการอบรม</w:t>
            </w:r>
            <w:r w:rsidRPr="00217276">
              <w:rPr>
                <w:rFonts w:ascii="TH SarabunIT๙" w:hAnsi="TH SarabunIT๙" w:cs="TH SarabunIT๙"/>
                <w:sz w:val="28"/>
              </w:rPr>
              <w:t xml:space="preserve"> ICS </w:t>
            </w:r>
            <w:r w:rsidRPr="00217276">
              <w:rPr>
                <w:rFonts w:ascii="TH SarabunIT๙" w:hAnsi="TH SarabunIT๙" w:cs="TH SarabunIT๙"/>
                <w:sz w:val="28"/>
                <w:cs/>
              </w:rPr>
              <w:t>ผู้บริหาร</w:t>
            </w:r>
            <w:r w:rsidRPr="0021727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sz w:val="28"/>
                <w:cs/>
              </w:rPr>
              <w:t>ให้ครบ</w:t>
            </w:r>
            <w:r w:rsidRPr="00217276">
              <w:rPr>
                <w:rFonts w:ascii="TH SarabunIT๙" w:hAnsi="TH SarabunIT๙" w:cs="TH SarabunIT๙"/>
                <w:sz w:val="28"/>
              </w:rPr>
              <w:t xml:space="preserve"> 100%</w:t>
            </w:r>
          </w:p>
          <w:p w:rsidR="00A93857" w:rsidRPr="008A5DE8" w:rsidRDefault="00A93857" w:rsidP="0021727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17276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217276">
              <w:rPr>
                <w:rFonts w:ascii="TH SarabunIT๙" w:hAnsi="TH SarabunIT๙" w:cs="TH SarabunIT๙"/>
                <w:sz w:val="28"/>
                <w:szCs w:val="28"/>
                <w:cs/>
              </w:rPr>
              <w:t>ควรจัดท</w:t>
            </w:r>
            <w:r w:rsidR="00107C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217276">
              <w:rPr>
                <w:rFonts w:ascii="TH SarabunIT๙" w:hAnsi="TH SarabunIT๙" w:cs="TH SarabunIT๙"/>
                <w:sz w:val="28"/>
                <w:szCs w:val="28"/>
                <w:cs/>
              </w:rPr>
              <w:t>แผนเพื่อเข้ารับการพัฒนาศักยภาพบุคลากรโดยมอบหมายผู้รับผิดชอบเป็นการเฉพาะ</w:t>
            </w:r>
          </w:p>
        </w:tc>
        <w:tc>
          <w:tcPr>
            <w:tcW w:w="1276" w:type="dxa"/>
          </w:tcPr>
          <w:p w:rsidR="00A93857" w:rsidRPr="00107CE9" w:rsidRDefault="00107CE9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CD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2172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1.06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อัตราผู้ป่วยเบาหวานรายใหม่จากกลุ่มเสี่ยงเบาหวาน และอัตรากลุ่มสงสัยป่วยความดันโลหิตสูงในเขตรับผิดชอบได้รับการวัดความดันโลหิต</w:t>
            </w:r>
            <w:r w:rsidR="00107CE9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ที่บ้าน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21727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ร่วมกับพื้นที่ในการวิเคราะห์ปัญหา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เร่งรัดการคัดกรอง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โดยเฉพาะในอ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เภอเมือง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และคลองใหญ่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A93857" w:rsidRPr="0021727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ควรมีการติดตามหน่วยบริการ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และกระตุ้นให้มีการบันทึกข้อมูลในระบบ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HDC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อย่างต่อเนื่อง</w:t>
            </w:r>
          </w:p>
          <w:p w:rsidR="00A93857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3.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ควรวางแผนการดาเนินงานร่วมกับพื้นที่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กองทุน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อปท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.)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เพื่อชี้เป้าหมาย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หนดแนวทางการบริหารจัดการ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และการ</w:t>
            </w:r>
          </w:p>
          <w:p w:rsidR="00A93857" w:rsidRPr="00217276" w:rsidRDefault="00A93857" w:rsidP="0047190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4.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4 Intervention(MI, HBPM, Diet, Thai-DPP) 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เพื่อลดอัตราการเกิดผู้ป่วยรายใหม่</w:t>
            </w:r>
          </w:p>
        </w:tc>
        <w:tc>
          <w:tcPr>
            <w:tcW w:w="1276" w:type="dxa"/>
          </w:tcPr>
          <w:p w:rsidR="00A93857" w:rsidRPr="00217276" w:rsidRDefault="00107CE9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NCD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471900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1.07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ร้อยละผู้ป่วยโรคเบาหวานและโรคความดันโลหิตสูงควบคุมได้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471900" w:rsidRDefault="00A93857" w:rsidP="00471900">
            <w:pPr>
              <w:autoSpaceDE w:val="0"/>
              <w:autoSpaceDN w:val="0"/>
              <w:adjustRightInd w:val="0"/>
              <w:ind w:hanging="7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1900"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  <w:cs/>
              </w:rPr>
              <w:t>วิเคราะห์ข้อมูลผู้ป่วย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และปัจจัยเสี่ยงด้านพฤติกรรม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มีการประเมินหลังการปรับเปลี่ยน</w:t>
            </w:r>
          </w:p>
          <w:p w:rsidR="00A93857" w:rsidRPr="00471900" w:rsidRDefault="00A93857" w:rsidP="0047190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1900"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ควรน</w:t>
            </w:r>
            <w:r w:rsidRPr="0047190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  <w:cs/>
              </w:rPr>
              <w:t>รูปแบบบริการป้องกันควบคุม</w:t>
            </w:r>
            <w:r w:rsidRPr="00471900">
              <w:rPr>
                <w:rFonts w:ascii="TH SarabunIT๙" w:hAnsi="TH SarabunIT๙" w:cs="TH SarabunIT๙"/>
                <w:color w:val="000000"/>
                <w:sz w:val="28"/>
              </w:rPr>
              <w:t xml:space="preserve"> DM/HT (MI, HBPM, Diet, Thai-DPP)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 w:rsidRPr="00471900" w:rsidTr="00E01517">
              <w:trPr>
                <w:trHeight w:val="303"/>
              </w:trPr>
              <w:tc>
                <w:tcPr>
                  <w:tcW w:w="0" w:type="auto"/>
                </w:tcPr>
                <w:p w:rsidR="00A93857" w:rsidRPr="00471900" w:rsidRDefault="00A93857" w:rsidP="00E01517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40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47190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3.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 </w:t>
                  </w:r>
                  <w:r w:rsidRPr="0047190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ให้มีการติดตามประเมินผล</w:t>
                  </w:r>
                  <w:r w:rsidRPr="0047190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Data  </w:t>
                  </w:r>
                  <w:r w:rsidRPr="0047190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อย่างต่อเนื่อง</w:t>
                  </w:r>
                  <w:r w:rsidRPr="0047190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47190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ทุกไตรมาส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5947"/>
                  </w:tblGrid>
                  <w:tr w:rsidR="00A93857" w:rsidRPr="00471900" w:rsidTr="00E01517">
                    <w:trPr>
                      <w:trHeight w:val="303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5731"/>
                        </w:tblGrid>
                        <w:tr w:rsidR="00A93857" w:rsidRPr="00471900" w:rsidTr="00E01517">
                          <w:trPr>
                            <w:trHeight w:val="135"/>
                          </w:trPr>
                          <w:tc>
                            <w:tcPr>
                              <w:tcW w:w="0" w:type="auto"/>
                            </w:tcPr>
                            <w:p w:rsidR="00A93857" w:rsidRPr="00471900" w:rsidRDefault="00A93857" w:rsidP="0047190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-115"/>
                                <w:rPr>
                                  <w:rFonts w:ascii="TH SarabunIT๙" w:hAnsi="TH SarabunIT๙" w:cs="TH SarabunIT๙"/>
                                  <w:color w:val="000000"/>
                                  <w:sz w:val="28"/>
                                </w:rPr>
                              </w:pPr>
                              <w:r w:rsidRPr="00471900">
                                <w:rPr>
                                  <w:rFonts w:ascii="TH SarabunIT๙" w:hAnsi="TH SarabunIT๙" w:cs="TH SarabunIT๙"/>
                                  <w:color w:val="000000"/>
                                  <w:sz w:val="28"/>
                                </w:rPr>
                                <w:t>4.</w:t>
                              </w:r>
                              <w:r w:rsidRPr="00471900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 xml:space="preserve"> </w:t>
                              </w:r>
                              <w:r w:rsidRPr="00471900">
                                <w:rPr>
                                  <w:rFonts w:ascii="TH SarabunIT๙" w:hAnsi="TH SarabunIT๙" w:cs="TH SarabunIT๙"/>
                                  <w:color w:val="000000"/>
                                  <w:sz w:val="28"/>
                                  <w:cs/>
                                </w:rPr>
                                <w:t>ให้มีการติดตามประเมินผลการดาเนินงาน</w:t>
                              </w:r>
                              <w:r w:rsidRPr="00471900">
                                <w:rPr>
                                  <w:rFonts w:ascii="TH SarabunIT๙" w:hAnsi="TH SarabunIT๙" w:cs="TH SarabunIT๙"/>
                                  <w:color w:val="000000"/>
                                  <w:sz w:val="28"/>
                                </w:rPr>
                                <w:t xml:space="preserve"> NCD Clinic Plus</w:t>
                              </w:r>
                              <w:r w:rsidRPr="00471900">
                                <w:rPr>
                                  <w:rFonts w:ascii="TH SarabunIT๙" w:hAnsi="TH SarabunIT๙" w:cs="TH SarabunIT๙"/>
                                  <w:color w:val="000000"/>
                                  <w:sz w:val="28"/>
                                  <w:cs/>
                                </w:rPr>
                                <w:t xml:space="preserve"> ครอบคลุมทุกอำเภอ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/>
                              </w:tblPr>
                              <w:tblGrid>
                                <w:gridCol w:w="5515"/>
                              </w:tblGrid>
                              <w:tr w:rsidR="00A93857" w:rsidRPr="00471900" w:rsidTr="00471900">
                                <w:trPr>
                                  <w:trHeight w:val="807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A93857" w:rsidRPr="00471900" w:rsidRDefault="00A93857" w:rsidP="00107CE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-115" w:firstLine="115"/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</w:pP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  <w:t>5.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  <w:cs/>
                                      </w:rPr>
                                      <w:t>ควรมีการปรับรูปแบบการบริการให้เข้าถึงกลุ่มเป้าหมายมากขึ้น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  <w:cs/>
                                      </w:rPr>
                                      <w:t>เช่น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  <w:cs/>
                                      </w:rPr>
                                      <w:t>การคัดกรองเชิงรุกในชุมชน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  <w:cs/>
                                      </w:rPr>
                                      <w:t>เป็นต้น</w:t>
                                    </w:r>
                                  </w:p>
                                  <w:p w:rsidR="00A93857" w:rsidRPr="00471900" w:rsidRDefault="00A93857" w:rsidP="004719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-115"/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</w:pP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  <w:t xml:space="preserve">6. 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  <w:cs/>
                                      </w:rPr>
                                      <w:t>ควรมีการเชื่อมฐานข้อมูลการบริการรักษาของผู้ป่วยในสถานบริการของเอกชน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color w:val="000000"/>
                                        <w:sz w:val="28"/>
                                        <w:cs/>
                                      </w:rPr>
                                      <w:t>เข้าสู่ระบบภาครั</w:t>
                                    </w:r>
                                    <w:r w:rsidRPr="0047190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/>
                                        <w:sz w:val="28"/>
                                        <w:cs/>
                                      </w:rPr>
                                      <w:t>ฐ</w:t>
                                    </w:r>
                                  </w:p>
                                </w:tc>
                              </w:tr>
                            </w:tbl>
                            <w:p w:rsidR="00A93857" w:rsidRPr="00471900" w:rsidRDefault="00A93857" w:rsidP="00E0151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-115"/>
                                <w:rPr>
                                  <w:rFonts w:ascii="TH SarabunIT๙" w:hAnsi="TH SarabunIT๙" w:cs="TH SarabunIT๙"/>
                                  <w:color w:val="000000"/>
                                  <w:sz w:val="28"/>
                                  <w:cs/>
                                </w:rPr>
                              </w:pPr>
                            </w:p>
                          </w:tc>
                        </w:tr>
                      </w:tbl>
                      <w:p w:rsidR="00A93857" w:rsidRPr="00471900" w:rsidRDefault="00A93857" w:rsidP="00E0151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68"/>
                          <w:rPr>
                            <w:rFonts w:ascii="TH SarabunIT๙" w:hAnsi="TH SarabunIT๙" w:cs="TH SarabunIT๙"/>
                            <w:color w:val="000000"/>
                            <w:sz w:val="28"/>
                          </w:rPr>
                        </w:pPr>
                      </w:p>
                    </w:tc>
                  </w:tr>
                </w:tbl>
                <w:p w:rsidR="00A93857" w:rsidRPr="00471900" w:rsidRDefault="00A93857" w:rsidP="00E0151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8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A93857" w:rsidRPr="0021727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107CE9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NCD</w:t>
            </w:r>
          </w:p>
        </w:tc>
      </w:tr>
      <w:tr w:rsidR="00107CE9" w:rsidRPr="00504A94" w:rsidTr="00BC3C3C">
        <w:tc>
          <w:tcPr>
            <w:tcW w:w="3261" w:type="dxa"/>
          </w:tcPr>
          <w:p w:rsidR="00107CE9" w:rsidRPr="00504A94" w:rsidRDefault="00107CE9" w:rsidP="006600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ตัวชี้วัด</w:t>
            </w:r>
          </w:p>
        </w:tc>
        <w:tc>
          <w:tcPr>
            <w:tcW w:w="6379" w:type="dxa"/>
          </w:tcPr>
          <w:p w:rsidR="00107CE9" w:rsidRPr="00504A94" w:rsidRDefault="00107CE9" w:rsidP="006600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1276" w:type="dxa"/>
          </w:tcPr>
          <w:p w:rsidR="00107CE9" w:rsidRPr="00504A94" w:rsidRDefault="00107CE9" w:rsidP="0066000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1.08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ร้อยละของโรงพยาบาลที่พัฒนาอนามัยสิ่งแวดล้อมได้ตามเกณฑ์ </w:t>
            </w:r>
            <w:r w:rsidRPr="00243FF9">
              <w:rPr>
                <w:rFonts w:ascii="TH SarabunIT๙" w:hAnsi="TH SarabunIT๙" w:cs="TH SarabunIT๙"/>
                <w:sz w:val="28"/>
              </w:rPr>
              <w:t>GREEN&amp;CLEAN Hospital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0C682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1.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พัฒนาและขยายการดาเนินงาน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GREEN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>&amp;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>CLEAN</w:t>
            </w: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>Hospital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ลงสู่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รพ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สต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ให้ครอบคลุมทั้งจังหวัด</w:t>
            </w:r>
          </w:p>
          <w:p w:rsidR="00A93857" w:rsidRPr="000C682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รพ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ระดับดีมาก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ให้เป็น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ระดับดีมาก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Plus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เพื่อเป็นต้นแบบและเป็นแหล่งศึกษาดูงานให้แก่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รพ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อื่นๆ</w:t>
            </w:r>
          </w:p>
          <w:p w:rsidR="00A93857" w:rsidRPr="000C682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>3.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พัฒนาศักยภาพบุคลกรสาธารณสุขตามมาตรฐานการจัดบริการ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อาชีวอนามัยและเวชกรรมสิ่งแวดล้อม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และด้านอาหารปลอดภัย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พร้อมทั้งขยายภาคีเครือข่ายให้ครอบคลุม</w:t>
            </w:r>
          </w:p>
          <w:p w:rsidR="00A93857" w:rsidRPr="000C6826" w:rsidRDefault="00A93857" w:rsidP="002172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>4.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ส่งเสริมและต่อยอดให้เกิดนวัตกรรมที่สามารถเป็นแบบอย่างได้</w:t>
            </w:r>
          </w:p>
          <w:p w:rsidR="00A93857" w:rsidRPr="00217276" w:rsidRDefault="00A93857" w:rsidP="00C62DC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217276">
              <w:rPr>
                <w:rFonts w:ascii="TH SarabunIT๙" w:hAnsi="TH SarabunIT๙" w:cs="TH SarabunIT๙"/>
                <w:color w:val="000000"/>
                <w:sz w:val="28"/>
              </w:rPr>
              <w:t>5.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พัฒนาและขยายเครือข่าย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</w:rPr>
              <w:t xml:space="preserve"> GREEN </w:t>
            </w:r>
            <w:r w:rsidRPr="000C6826">
              <w:rPr>
                <w:rFonts w:ascii="TH SarabunIT๙" w:hAnsi="TH SarabunIT๙" w:cs="TH SarabunIT๙"/>
                <w:color w:val="000000"/>
                <w:sz w:val="28"/>
                <w:cs/>
              </w:rPr>
              <w:t>ลงสู่ชุมชน</w:t>
            </w:r>
          </w:p>
        </w:tc>
        <w:tc>
          <w:tcPr>
            <w:tcW w:w="1276" w:type="dxa"/>
          </w:tcPr>
          <w:p w:rsidR="00A93857" w:rsidRPr="00217276" w:rsidRDefault="00C62DC8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อวล.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1.09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จำนวนผู้สูบบุหรี่</w:t>
            </w:r>
            <w:r w:rsidRPr="00243FF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เลิกสูบบุหรี่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0F1C62" w:rsidRDefault="00A93857" w:rsidP="00C62DC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0F1C62">
              <w:rPr>
                <w:rFonts w:ascii="TH SarabunIT๙" w:hAnsi="TH SarabunIT๙" w:cs="TH SarabunIT๙"/>
                <w:color w:val="000000"/>
                <w:sz w:val="28"/>
                <w:cs/>
              </w:rPr>
              <w:t>1. ควรประชุม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  <w:cs/>
              </w:rPr>
              <w:t>คปสอ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เพื่อพิจารณาสนับสนุนสมุนไพร</w:t>
            </w:r>
            <w:r w:rsidR="00C62DC8">
              <w:rPr>
                <w:rFonts w:ascii="TH SarabunIT๙" w:hAnsi="TH SarabunIT๙" w:cs="TH SarabunIT๙"/>
              </w:rPr>
              <w:t xml:space="preserve"> </w:t>
            </w:r>
            <w:r w:rsidRPr="000F1C62">
              <w:rPr>
                <w:rFonts w:ascii="TH SarabunIT๙" w:hAnsi="TH SarabunIT๙" w:cs="TH SarabunIT๙"/>
                <w:cs/>
              </w:rPr>
              <w:t>หรือยาช่วยในการเลิกสูบบุหรี่</w:t>
            </w:r>
            <w:r w:rsidRPr="000F1C62">
              <w:rPr>
                <w:rFonts w:ascii="TH SarabunIT๙" w:hAnsi="TH SarabunIT๙" w:cs="TH SarabunIT๙"/>
              </w:rPr>
              <w:t xml:space="preserve"> </w:t>
            </w:r>
            <w:r w:rsidRPr="000F1C62">
              <w:rPr>
                <w:rFonts w:ascii="TH SarabunIT๙" w:hAnsi="TH SarabunIT๙" w:cs="TH SarabunIT๙"/>
                <w:cs/>
              </w:rPr>
              <w:t>ให้กับ</w:t>
            </w:r>
            <w:r w:rsidRPr="000F1C62">
              <w:rPr>
                <w:rFonts w:ascii="TH SarabunIT๙" w:hAnsi="TH SarabunIT๙" w:cs="TH SarabunIT๙"/>
              </w:rPr>
              <w:t xml:space="preserve"> </w:t>
            </w:r>
            <w:r w:rsidRPr="000F1C62">
              <w:rPr>
                <w:rFonts w:ascii="TH SarabunIT๙" w:hAnsi="TH SarabunIT๙" w:cs="TH SarabunIT๙"/>
                <w:cs/>
              </w:rPr>
              <w:t>รพ</w:t>
            </w:r>
            <w:r w:rsidRPr="000F1C62">
              <w:rPr>
                <w:rFonts w:ascii="TH SarabunIT๙" w:hAnsi="TH SarabunIT๙" w:cs="TH SarabunIT๙"/>
              </w:rPr>
              <w:t>.</w:t>
            </w:r>
            <w:r w:rsidRPr="000F1C62">
              <w:rPr>
                <w:rFonts w:ascii="TH SarabunIT๙" w:hAnsi="TH SarabunIT๙" w:cs="TH SarabunIT๙"/>
                <w:cs/>
              </w:rPr>
              <w:t>สต</w:t>
            </w:r>
            <w:r w:rsidRPr="000F1C62">
              <w:rPr>
                <w:rFonts w:ascii="TH SarabunIT๙" w:hAnsi="TH SarabunIT๙" w:cs="TH SarabunIT๙"/>
              </w:rPr>
              <w:t>.</w:t>
            </w:r>
          </w:p>
          <w:p w:rsidR="00A93857" w:rsidRPr="00217276" w:rsidRDefault="00A93857" w:rsidP="000F1C62">
            <w:pPr>
              <w:rPr>
                <w:rFonts w:ascii="TH SarabunIT๙" w:hAnsi="TH SarabunIT๙" w:cs="TH SarabunIT๙"/>
                <w:sz w:val="28"/>
              </w:rPr>
            </w:pPr>
            <w:r w:rsidRPr="000F1C62"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  <w:cs/>
              </w:rPr>
              <w:t>ควรติดตามผลการใช้แบบคัดกรองฯ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F1C62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ที่พัฒนาขึ้นอย่างต่อเนื่อง</w:t>
            </w:r>
          </w:p>
        </w:tc>
        <w:tc>
          <w:tcPr>
            <w:tcW w:w="1276" w:type="dxa"/>
          </w:tcPr>
          <w:p w:rsidR="00A93857" w:rsidRPr="00217276" w:rsidRDefault="00C62DC8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NCD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0F1C62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คณะที่ 2 </w:t>
            </w:r>
            <w:r w:rsidRPr="000F1C62">
              <w:rPr>
                <w:rFonts w:ascii="TH SarabunIT๙" w:hAnsi="TH SarabunIT๙" w:cs="TH SarabunIT๙"/>
                <w:sz w:val="28"/>
                <w:highlight w:val="yellow"/>
                <w:cs/>
              </w:rPr>
              <w:t>การพัฒนาระบบบริการสุขภาพ</w:t>
            </w:r>
          </w:p>
        </w:tc>
        <w:tc>
          <w:tcPr>
            <w:tcW w:w="6379" w:type="dxa"/>
          </w:tcPr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A93857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C62DC8">
            <w:pPr>
              <w:tabs>
                <w:tab w:val="left" w:pos="851"/>
                <w:tab w:val="left" w:pos="1276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</w:t>
            </w:r>
            <w:r w:rsidRPr="00243FF9">
              <w:rPr>
                <w:rFonts w:ascii="TH SarabunIT๙" w:hAnsi="TH SarabunIT๙" w:cs="TH SarabunIT๙" w:hint="cs"/>
                <w:sz w:val="28"/>
                <w:cs/>
              </w:rPr>
              <w:t>2.01 การพัฒนาคุณภาพชีวิตระดับอำเภอ (พชอ.) ที่มีคุณภาพ</w:t>
            </w:r>
          </w:p>
        </w:tc>
        <w:tc>
          <w:tcPr>
            <w:tcW w:w="6379" w:type="dxa"/>
          </w:tcPr>
          <w:p w:rsidR="00A93857" w:rsidRPr="00217276" w:rsidRDefault="00A93857" w:rsidP="00B43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A93857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2.02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ร้อยละของคลินิกหมอครอบครัวที่เปิดดำเนินการในพื้นที่ (</w:t>
            </w:r>
            <w:r w:rsidRPr="00243FF9">
              <w:rPr>
                <w:rFonts w:ascii="TH SarabunIT๙" w:hAnsi="TH SarabunIT๙" w:cs="TH SarabunIT๙"/>
                <w:sz w:val="28"/>
              </w:rPr>
              <w:t>Primary Care Cluster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CB1987" w:rsidRDefault="00A93857" w:rsidP="00CB1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เพิ่มการสนับสนุนแพทย์ที่ปฏิบัติงานมากกว่า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ส่งสอบอนุมัติบัตร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CB1987" w:rsidRDefault="00A93857" w:rsidP="00CB1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ส่งแพทย์ต้นสังกัด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รพช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เรียนหลักสูตรวุฒิบัติหลักสูตรเวชศาสตร์ครอบครัว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217276" w:rsidRDefault="00A93857" w:rsidP="002107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พัฒนาแหล่งฝึกเป็นสถาบันสมทบ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รพ</w:t>
            </w:r>
            <w:r w:rsidRPr="00CB1987">
              <w:rPr>
                <w:rFonts w:ascii="TH SarabunIT๙" w:hAnsi="TH SarabunIT๙" w:cs="TH SarabunIT๙"/>
                <w:sz w:val="28"/>
              </w:rPr>
              <w:t>.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คลองใหญ่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มีแพทย์ก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ลังศึกษาต่อ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ซึ่งจะกลับมาปฏิบัติราชการ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1987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CB1987">
              <w:rPr>
                <w:rFonts w:ascii="TH SarabunIT๙" w:hAnsi="TH SarabunIT๙" w:cs="TH SarabunIT๙"/>
                <w:sz w:val="28"/>
              </w:rPr>
              <w:t xml:space="preserve"> 2564)</w:t>
            </w:r>
          </w:p>
        </w:tc>
        <w:tc>
          <w:tcPr>
            <w:tcW w:w="1276" w:type="dxa"/>
          </w:tcPr>
          <w:p w:rsidR="00A93857" w:rsidRPr="00217276" w:rsidRDefault="00BC3C3C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พคร.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0E557A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pacing w:val="-14"/>
                <w:sz w:val="28"/>
              </w:rPr>
              <w:t xml:space="preserve">KPI 2.03 </w:t>
            </w:r>
            <w:r w:rsidRPr="00243FF9">
              <w:rPr>
                <w:rFonts w:ascii="TH SarabunIT๙" w:hAnsi="TH SarabunIT๙" w:cs="TH SarabunIT๙"/>
                <w:spacing w:val="-14"/>
                <w:sz w:val="28"/>
                <w:cs/>
              </w:rPr>
              <w:t>ร้อยละของ รพ.สต.ติดดาว</w:t>
            </w:r>
            <w:r w:rsidRPr="00243FF9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243FF9">
              <w:rPr>
                <w:rFonts w:ascii="TH SarabunIT๙" w:hAnsi="TH SarabunIT๙" w:cs="TH SarabunIT๙"/>
                <w:spacing w:val="-14"/>
                <w:sz w:val="28"/>
                <w:cs/>
              </w:rPr>
              <w:t>ที่ผ่านเกณฑ์คุณภาพ รพ.สต.ติดดาว</w:t>
            </w:r>
          </w:p>
        </w:tc>
        <w:tc>
          <w:tcPr>
            <w:tcW w:w="6379" w:type="dxa"/>
          </w:tcPr>
          <w:p w:rsidR="00A93857" w:rsidRPr="00217276" w:rsidRDefault="00A93857" w:rsidP="00B430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A93857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5B255A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2.04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อัตราความสำเร็จการรักษาผู้ป่วยวัณโรคปอดรายใหม่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มากกว่าหรือเท่ากับร้อยละ </w:t>
            </w:r>
            <w:r w:rsidRPr="00243FF9">
              <w:rPr>
                <w:rFonts w:ascii="TH SarabunIT๙" w:hAnsi="TH SarabunIT๙" w:cs="TH SarabunIT๙"/>
                <w:sz w:val="28"/>
              </w:rPr>
              <w:t>85)</w:t>
            </w:r>
          </w:p>
        </w:tc>
        <w:tc>
          <w:tcPr>
            <w:tcW w:w="6379" w:type="dxa"/>
          </w:tcPr>
          <w:p w:rsidR="00A93857" w:rsidRPr="000E557A" w:rsidRDefault="00A93857" w:rsidP="000E55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0E557A">
              <w:rPr>
                <w:rFonts w:ascii="TH SarabunIT๙" w:hAnsi="TH SarabunIT๙" w:cs="TH SarabunIT๙"/>
                <w:sz w:val="28"/>
                <w:cs/>
              </w:rPr>
              <w:t>1.ประสานความร่วมมือมูลนิธิรักษ์ไทย</w:t>
            </w:r>
            <w:r w:rsidRPr="000E557A">
              <w:rPr>
                <w:rFonts w:ascii="TH SarabunIT๙" w:hAnsi="TH SarabunIT๙" w:cs="TH SarabunIT๙"/>
                <w:sz w:val="28"/>
              </w:rPr>
              <w:t xml:space="preserve"> (NGO) </w:t>
            </w:r>
            <w:r w:rsidRPr="000E557A">
              <w:rPr>
                <w:rFonts w:ascii="TH SarabunIT๙" w:hAnsi="TH SarabunIT๙" w:cs="TH SarabunIT๙"/>
                <w:sz w:val="28"/>
                <w:cs/>
              </w:rPr>
              <w:t>เพื่อค้นหา</w:t>
            </w:r>
            <w:r w:rsidRPr="000E557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E557A">
              <w:rPr>
                <w:rFonts w:ascii="TH SarabunIT๙" w:hAnsi="TH SarabunIT๙" w:cs="TH SarabunIT๙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E557A">
              <w:rPr>
                <w:rFonts w:ascii="TH SarabunIT๙" w:hAnsi="TH SarabunIT๙" w:cs="TH SarabunIT๙"/>
                <w:sz w:val="28"/>
                <w:cs/>
              </w:rPr>
              <w:t>กับติดตาม</w:t>
            </w:r>
            <w:r w:rsidRPr="000E557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0E557A" w:rsidRDefault="00A93857" w:rsidP="000E557A">
            <w:pPr>
              <w:rPr>
                <w:rFonts w:ascii="TH SarabunIT๙" w:hAnsi="TH SarabunIT๙" w:cs="TH SarabunIT๙"/>
                <w:sz w:val="28"/>
              </w:rPr>
            </w:pPr>
            <w:r w:rsidRPr="000E557A">
              <w:rPr>
                <w:rFonts w:ascii="TH SarabunIT๙" w:hAnsi="TH SarabunIT๙" w:cs="TH SarabunIT๙"/>
                <w:sz w:val="28"/>
                <w:cs/>
              </w:rPr>
              <w:t>การดูแลรักษาผู้ป่วยวัณโรคต่างด้าว</w:t>
            </w:r>
          </w:p>
          <w:p w:rsidR="00A93857" w:rsidRPr="00217276" w:rsidRDefault="00A93857" w:rsidP="000E557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E557A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0E557A">
              <w:rPr>
                <w:rFonts w:ascii="TH SarabunIT๙" w:hAnsi="TH SarabunIT๙" w:cs="TH SarabunIT๙"/>
                <w:sz w:val="28"/>
                <w:szCs w:val="28"/>
                <w:cs/>
              </w:rPr>
              <w:t>ควรมีการท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0E557A">
              <w:rPr>
                <w:rFonts w:ascii="TH SarabunIT๙" w:hAnsi="TH SarabunIT๙" w:cs="TH SarabunIT๙"/>
                <w:sz w:val="28"/>
                <w:szCs w:val="28"/>
              </w:rPr>
              <w:t xml:space="preserve"> Dead Case Conference </w:t>
            </w:r>
            <w:r w:rsidRPr="000E55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เพื่อลดการเสียชีวิตในผู้ป่วยวัณโรค</w:t>
            </w:r>
          </w:p>
        </w:tc>
        <w:tc>
          <w:tcPr>
            <w:tcW w:w="1276" w:type="dxa"/>
          </w:tcPr>
          <w:p w:rsidR="00A93857" w:rsidRPr="00217276" w:rsidRDefault="00BC3C3C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CD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2.05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ร้อยละของโรงพยาบาลที่ใช้ยาอย่างสมเหตุผล (</w:t>
            </w:r>
            <w:r w:rsidRPr="00243FF9">
              <w:rPr>
                <w:rFonts w:ascii="TH SarabunIT๙" w:hAnsi="TH SarabunIT๙" w:cs="TH SarabunIT๙"/>
                <w:sz w:val="28"/>
              </w:rPr>
              <w:t>RDU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243FF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A93857" w:rsidRPr="00243FF9" w:rsidRDefault="00A93857" w:rsidP="006659E7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ร้อยละของโรงพยาบาลที่มีระบบการจัดการ 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AMR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อย่างบูรณาการ</w:t>
            </w:r>
          </w:p>
          <w:p w:rsidR="00A93857" w:rsidRPr="00243FF9" w:rsidRDefault="00A93857" w:rsidP="006659E7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43FF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โรงพยาบาลที่ใช้ยาอย่างสมเหตุผล (</w:t>
            </w:r>
            <w:r w:rsidRPr="00243FF9">
              <w:rPr>
                <w:rFonts w:ascii="TH SarabunIT๙" w:hAnsi="TH SarabunIT๙" w:cs="TH SarabunIT๙"/>
                <w:color w:val="000000" w:themeColor="text1"/>
                <w:sz w:val="28"/>
              </w:rPr>
              <w:t>RDU</w:t>
            </w:r>
            <w:r w:rsidRPr="00243FF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243FF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 w:rsidRPr="0021074D">
              <w:trPr>
                <w:trHeight w:val="640"/>
              </w:trPr>
              <w:tc>
                <w:tcPr>
                  <w:tcW w:w="0" w:type="auto"/>
                </w:tcPr>
                <w:p w:rsidR="00A93857" w:rsidRPr="0021074D" w:rsidRDefault="00A93857" w:rsidP="002107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ำ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แบบคัดกรองประกอบการวินิจฉัยและการรักษาโรค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URI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และ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AD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ไปปรับ</w:t>
                  </w:r>
                  <w:r w:rsidR="00BC3C3C"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ใ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ช้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21074D" w:rsidRDefault="00A93857" w:rsidP="00BC3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สนับสนุนโยบายการใช้ยาสมุนไพรทดแทน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เช่น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URI –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ฟ้าทะลายโจร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AD -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ยาเหลืองปิดสมุทร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A93857" w:rsidRPr="0021074D">
              <w:trPr>
                <w:trHeight w:val="640"/>
              </w:trPr>
              <w:tc>
                <w:tcPr>
                  <w:tcW w:w="0" w:type="auto"/>
                </w:tcPr>
                <w:p w:rsidR="00A93857" w:rsidRPr="0021074D" w:rsidRDefault="00A93857" w:rsidP="002107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FTW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ควรท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ำ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ความสะอาดบาดแผล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และดูแลอย่างเหมาะสม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นัดผู้ป่วยมาติดตามในวันถัดไป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หากพบว่าแผลบวม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หรืออักเสบจึงจ่ายยาปฏิชีวนะ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21074D" w:rsidRDefault="00A93857" w:rsidP="002107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4.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URI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วิเคราะห์ข้อมูลว่า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มีการใช้ยาปฏิชีวนะที่สูงเกินเกณฑ์ในช่วงเวลาใด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เช่น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ในเวลาหรือนอกเวลา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เพื่อวางแผนแก้ไขปัญหาได้ตรงจุด</w:t>
                  </w:r>
                  <w:r w:rsidRPr="002107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A93857" w:rsidRPr="0021074D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077E33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คบ.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5B255A">
            <w:pPr>
              <w:tabs>
                <w:tab w:val="left" w:pos="851"/>
                <w:tab w:val="left" w:pos="1276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pacing w:val="-4"/>
                <w:sz w:val="28"/>
              </w:rPr>
              <w:t xml:space="preserve">KPI 2.06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 20 ของผู้ติดยาเสพติดที่บำบัดครบตามเกณฑ์ที่กำหนดของแต่ละระบบ ได้รับการติดตามต่อเนื่อง 1 ปี (</w:t>
            </w:r>
            <w:r w:rsidRPr="00243FF9">
              <w:rPr>
                <w:rFonts w:ascii="TH SarabunIT๙" w:hAnsi="TH SarabunIT๙" w:cs="TH SarabunIT๙"/>
                <w:spacing w:val="-4"/>
                <w:sz w:val="28"/>
              </w:rPr>
              <w:t>Retention rate)</w:t>
            </w:r>
            <w:r w:rsidRPr="00243FF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A93857" w:rsidRPr="0051250D">
              <w:tblPrEx>
                <w:tblCellMar>
                  <w:top w:w="0" w:type="dxa"/>
                  <w:bottom w:w="0" w:type="dxa"/>
                </w:tblCellMar>
              </w:tblPrEx>
              <w:trPr>
                <w:trHeight w:val="425"/>
              </w:trPr>
              <w:tc>
                <w:tcPr>
                  <w:tcW w:w="0" w:type="auto"/>
                </w:tcPr>
                <w:p w:rsidR="00A93857" w:rsidRPr="0051250D" w:rsidRDefault="005B255A" w:rsidP="005B255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ngsana New" w:hAnsi="Angsana New" w:cs="Angsana New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36"/>
                      <w:szCs w:val="36"/>
                    </w:rPr>
                    <w:t xml:space="preserve">                                              </w:t>
                  </w:r>
                </w:p>
              </w:tc>
            </w:tr>
          </w:tbl>
          <w:p w:rsidR="00A93857" w:rsidRPr="005B255A" w:rsidRDefault="005B255A" w:rsidP="005B25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077E3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NCD</w:t>
            </w:r>
          </w:p>
        </w:tc>
      </w:tr>
      <w:tr w:rsidR="005B255A" w:rsidRPr="00243FF9" w:rsidTr="00BC3C3C">
        <w:tc>
          <w:tcPr>
            <w:tcW w:w="3261" w:type="dxa"/>
          </w:tcPr>
          <w:p w:rsidR="005B255A" w:rsidRPr="00243FF9" w:rsidRDefault="005B255A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2.07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อัตราการฆ่าตัวตายสำเร็จ</w:t>
            </w:r>
          </w:p>
        </w:tc>
        <w:tc>
          <w:tcPr>
            <w:tcW w:w="6379" w:type="dxa"/>
          </w:tcPr>
          <w:p w:rsidR="005B255A" w:rsidRPr="00C220E9" w:rsidRDefault="005B255A" w:rsidP="005B255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220E9">
              <w:rPr>
                <w:rFonts w:ascii="TH SarabunIT๙" w:hAnsi="TH SarabunIT๙" w:cs="TH SarabunIT๙"/>
                <w:color w:val="000000"/>
                <w:sz w:val="28"/>
                <w:cs/>
              </w:rPr>
              <w:t>1.มีการเก็บข้อมูล</w:t>
            </w:r>
            <w:r w:rsidRPr="00C220E9">
              <w:rPr>
                <w:rFonts w:ascii="TH SarabunIT๙" w:hAnsi="TH SarabunIT๙" w:cs="TH SarabunIT๙"/>
                <w:color w:val="000000"/>
                <w:sz w:val="28"/>
              </w:rPr>
              <w:t xml:space="preserve"> case Suicide </w:t>
            </w:r>
            <w:r w:rsidRPr="00C220E9">
              <w:rPr>
                <w:rFonts w:ascii="TH SarabunIT๙" w:hAnsi="TH SarabunIT๙" w:cs="TH SarabunIT๙"/>
                <w:color w:val="000000"/>
                <w:sz w:val="28"/>
                <w:cs/>
              </w:rPr>
              <w:t>แต่ยังไม่ได้ถูกน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220E9">
              <w:rPr>
                <w:rFonts w:ascii="TH SarabunIT๙" w:hAnsi="TH SarabunIT๙" w:cs="TH SarabunIT๙"/>
                <w:color w:val="000000"/>
                <w:sz w:val="28"/>
                <w:cs/>
              </w:rPr>
              <w:t>มาวิเคราะห์เชิงลึก</w:t>
            </w:r>
            <w:r w:rsidRPr="00C220E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83"/>
            </w:tblGrid>
            <w:tr w:rsidR="005B255A" w:rsidRPr="00C220E9" w:rsidTr="0066000F">
              <w:trPr>
                <w:trHeight w:val="809"/>
              </w:trPr>
              <w:tc>
                <w:tcPr>
                  <w:tcW w:w="0" w:type="auto"/>
                </w:tcPr>
                <w:p w:rsidR="005B255A" w:rsidRPr="00C220E9" w:rsidRDefault="005B255A" w:rsidP="006600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220E9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</w:t>
                  </w:r>
                  <w:r w:rsidRPr="00C220E9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C220E9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วางระบบการคัดกรองผู้ป่วยติดสุรา</w:t>
                  </w:r>
                  <w:r w:rsidRPr="00C220E9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220E9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ให้ครอบคลุมทั้งจังหวัด</w:t>
                  </w:r>
                  <w:r w:rsidRPr="00C220E9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5B255A" w:rsidRPr="005B255A" w:rsidRDefault="005B255A" w:rsidP="001C27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B255A" w:rsidRPr="00217276" w:rsidRDefault="005B255A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NCD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5B255A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2.08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อัตราส่วนของจำนวนผู้ยินยอมบริจาคอวัยวะจากผู้ป่วยสมองตาย ต่อจำนวนผู้ป่วยเสียชีวิตในโรงพยาบาล 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587"/>
            </w:tblGrid>
            <w:tr w:rsidR="00A93857" w:rsidRPr="001C27F0">
              <w:tblPrEx>
                <w:tblCellMar>
                  <w:top w:w="0" w:type="dxa"/>
                  <w:bottom w:w="0" w:type="dxa"/>
                </w:tblCellMar>
              </w:tblPrEx>
              <w:trPr>
                <w:trHeight w:val="641"/>
              </w:trPr>
              <w:tc>
                <w:tcPr>
                  <w:tcW w:w="0" w:type="auto"/>
                </w:tcPr>
                <w:p w:rsidR="00A93857" w:rsidRPr="001C27F0" w:rsidRDefault="00A93857" w:rsidP="001C27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1C27F0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1.ความรู้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ความเข้าใจ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ทัศนคติ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ประชาชน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ในการบริจาคอวัยวะและดวงตา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1C27F0" w:rsidRDefault="00A93857" w:rsidP="001C27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ทักษะและความชำนาญของพยาบาลผู้ประสานงาน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1C27F0" w:rsidRDefault="00A93857" w:rsidP="005B25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ngsana New" w:hAnsi="Angsana New" w:cs="Angsana New"/>
                      <w:color w:val="000000"/>
                      <w:sz w:val="36"/>
                      <w:szCs w:val="36"/>
                    </w:rPr>
                  </w:pP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ไม่มีอุปกรณ์ทางการแพทย์ในการดูแลผู้บริจาค</w:t>
                  </w:r>
                  <w:r w:rsidRPr="001C27F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5B255A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รพ.ตราด</w:t>
            </w:r>
          </w:p>
        </w:tc>
      </w:tr>
      <w:tr w:rsidR="005B255A" w:rsidRPr="00504A94" w:rsidTr="0066000F">
        <w:tc>
          <w:tcPr>
            <w:tcW w:w="3261" w:type="dxa"/>
          </w:tcPr>
          <w:p w:rsidR="005B255A" w:rsidRPr="00504A94" w:rsidRDefault="005B255A" w:rsidP="006600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ตัวชี้วัด</w:t>
            </w:r>
          </w:p>
        </w:tc>
        <w:tc>
          <w:tcPr>
            <w:tcW w:w="6379" w:type="dxa"/>
          </w:tcPr>
          <w:p w:rsidR="005B255A" w:rsidRPr="00504A94" w:rsidRDefault="005B255A" w:rsidP="006600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1276" w:type="dxa"/>
          </w:tcPr>
          <w:p w:rsidR="005B255A" w:rsidRPr="00504A94" w:rsidRDefault="005B255A" w:rsidP="0066000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</w:t>
            </w:r>
            <w:r w:rsidRPr="00243FF9">
              <w:rPr>
                <w:rFonts w:ascii="TH SarabunIT๙" w:hAnsi="TH SarabunIT๙" w:cs="TH SarabunIT๙" w:hint="cs"/>
                <w:sz w:val="28"/>
                <w:cs/>
              </w:rPr>
              <w:t xml:space="preserve">2.09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ร้อยละของผู้ป่วย 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CKD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ที่มีอัตราการลดลงของ </w:t>
            </w:r>
            <w:r w:rsidRPr="00243FF9">
              <w:rPr>
                <w:rFonts w:ascii="TH SarabunIT๙" w:hAnsi="TH SarabunIT๙" w:cs="TH SarabunIT๙"/>
                <w:sz w:val="28"/>
              </w:rPr>
              <w:t>eGFR&lt;4 ml/min/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1.73</w:t>
            </w:r>
            <w:r w:rsidRPr="00243FF9">
              <w:rPr>
                <w:rFonts w:ascii="TH SarabunIT๙" w:hAnsi="TH SarabunIT๙" w:cs="TH SarabunIT๙"/>
                <w:sz w:val="28"/>
              </w:rPr>
              <w:t>m</w:t>
            </w:r>
            <w:r w:rsidRPr="00243FF9">
              <w:rPr>
                <w:rFonts w:ascii="TH SarabunIT๙" w:hAnsi="TH SarabunIT๙" w:cs="TH SarabunIT๙"/>
                <w:sz w:val="28"/>
                <w:vertAlign w:val="superscript"/>
                <w:cs/>
              </w:rPr>
              <w:t>2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243FF9">
              <w:rPr>
                <w:rFonts w:ascii="TH SarabunIT๙" w:hAnsi="TH SarabunIT๙" w:cs="TH SarabunIT๙"/>
                <w:sz w:val="28"/>
              </w:rPr>
              <w:t>yr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217276" w:rsidRDefault="005B255A" w:rsidP="005B25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5B255A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รพ.ตราด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472C4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</w:t>
            </w:r>
            <w:r w:rsidRPr="00243FF9">
              <w:rPr>
                <w:rFonts w:ascii="TH SarabunIT๙" w:hAnsi="TH SarabunIT๙" w:cs="TH SarabunIT๙" w:hint="cs"/>
                <w:sz w:val="28"/>
                <w:cs/>
              </w:rPr>
              <w:t xml:space="preserve">2.10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ร้อยละของผู้ป่วยที่เข้ารับการผ่าตัด </w:t>
            </w:r>
            <w:r w:rsidRPr="00243FF9">
              <w:rPr>
                <w:rFonts w:ascii="TH SarabunIT๙" w:hAnsi="TH SarabunIT๙" w:cs="TH SarabunIT๙"/>
                <w:sz w:val="28"/>
              </w:rPr>
              <w:t>One Day Surgery</w:t>
            </w:r>
          </w:p>
        </w:tc>
        <w:tc>
          <w:tcPr>
            <w:tcW w:w="6379" w:type="dxa"/>
          </w:tcPr>
          <w:p w:rsidR="00A93857" w:rsidRPr="00217276" w:rsidRDefault="005B255A" w:rsidP="005B25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5B255A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รพ.ตราด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</w:t>
            </w:r>
            <w:r w:rsidRPr="00243FF9">
              <w:rPr>
                <w:rFonts w:ascii="TH SarabunIT๙" w:hAnsi="TH SarabunIT๙" w:cs="TH SarabunIT๙" w:hint="cs"/>
                <w:sz w:val="28"/>
                <w:cs/>
              </w:rPr>
              <w:t xml:space="preserve">2.11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ร้อยละของผู้ป่วยนอกทั้งหมดที่ได้รับบริการตรวจ วินิจฉัย รักษาโรค และฟื้นฟูสภาพด้วยศาสตร์การแพทย์แผนไทยและการแพทย์ทางเลือก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3FF9">
              <w:rPr>
                <w:rFonts w:ascii="TH SarabunIT๙" w:hAnsi="TH SarabunIT๙" w:cs="TH SarabunIT๙" w:hint="cs"/>
                <w:sz w:val="28"/>
                <w:cs/>
              </w:rPr>
              <w:t>(เป้าหมาย 18.5)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E736D3" w:rsidRDefault="006472C4" w:rsidP="006472C4">
            <w:pPr>
              <w:pStyle w:val="a6"/>
              <w:ind w:left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1.บุคลากรทางด้านการแพทย์แผนไทยไม่เพียงพอต่อภาระงาน</w:t>
            </w:r>
            <w:r w:rsidR="00A93857" w:rsidRPr="00E736D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93857">
              <w:rPr>
                <w:rFonts w:ascii="TH SarabunIT๙" w:hAnsi="TH SarabunIT๙" w:cs="TH SarabunIT๙" w:hint="cs"/>
                <w:sz w:val="28"/>
                <w:cs/>
              </w:rPr>
              <w:t>ขอให้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หน่วยงานจัดทำ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วิเคราะห์อัตราก</w:t>
            </w:r>
            <w:r w:rsidR="00A9385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ลังตามภาระงาน</w:t>
            </w:r>
            <w:r w:rsidR="00A93857" w:rsidRPr="00E736D3">
              <w:rPr>
                <w:rFonts w:ascii="TH SarabunIT๙" w:hAnsi="TH SarabunIT๙" w:cs="TH SarabunIT๙"/>
                <w:sz w:val="28"/>
              </w:rPr>
              <w:t xml:space="preserve"> (FTE) 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โดยอ้างอิงตามรหัสกิจกรรมการให้บริการปฐมภูมิในชุมชนด้านการแพทย์แผนไทย</w:t>
            </w:r>
            <w:r w:rsidR="00A93857" w:rsidRPr="00E736D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การแพทย์พื้นบ้าน</w:t>
            </w:r>
            <w:r w:rsidR="00A93857" w:rsidRPr="00E736D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และการแพทย์ทางเลือก</w:t>
            </w:r>
            <w:r w:rsidR="00A93857" w:rsidRPr="00E736D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เพื่อขออัตราก</w:t>
            </w:r>
            <w:r w:rsidR="00A9385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A93857" w:rsidRPr="00E736D3">
              <w:rPr>
                <w:rFonts w:ascii="TH SarabunIT๙" w:hAnsi="TH SarabunIT๙" w:cs="TH SarabunIT๙"/>
                <w:sz w:val="28"/>
                <w:cs/>
              </w:rPr>
              <w:t>ลังคนเพิ่ม</w:t>
            </w:r>
            <w:r w:rsidR="00A93857" w:rsidRPr="00E736D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E736D3" w:rsidRDefault="00A93857" w:rsidP="006472C4">
            <w:pPr>
              <w:pStyle w:val="a6"/>
              <w:ind w:left="0"/>
              <w:jc w:val="left"/>
              <w:rPr>
                <w:rFonts w:ascii="TH SarabunIT๙" w:hAnsi="TH SarabunIT๙" w:cs="TH SarabunIT๙"/>
                <w:sz w:val="28"/>
              </w:rPr>
            </w:pP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2.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การเปิดบริการด้านการแพทย์แผนไทย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น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ำ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ร่อง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ใน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รพ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>.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สต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.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โดยมีแพทย์แผนไทยประจา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ยังไม่ครอบคลุมทุกอ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ำ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เภอ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(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ยังขาด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ที่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อ</w:t>
            </w:r>
            <w:r>
              <w:rPr>
                <w:rFonts w:ascii="TH SarabunIT๙" w:eastAsiaTheme="minorHAnsi" w:hAnsi="TH SarabunIT๙" w:cs="TH SarabunIT๙" w:hint="cs"/>
                <w:sz w:val="28"/>
                <w:cs/>
              </w:rPr>
              <w:t>ำ</w:t>
            </w:r>
            <w:r w:rsidRPr="00E736D3">
              <w:rPr>
                <w:rFonts w:ascii="TH SarabunIT๙" w:eastAsiaTheme="minorHAnsi" w:hAnsi="TH SarabunIT๙" w:cs="TH SarabunIT๙"/>
                <w:sz w:val="28"/>
                <w:cs/>
              </w:rPr>
              <w:t>เภอเขาสมิง</w:t>
            </w:r>
            <w:r w:rsidRPr="00E736D3">
              <w:rPr>
                <w:rFonts w:ascii="TH SarabunIT๙" w:eastAsiaTheme="minorHAnsi" w:hAnsi="TH SarabunIT๙" w:cs="TH SarabunIT๙"/>
                <w:sz w:val="28"/>
              </w:rPr>
              <w:t xml:space="preserve"> )</w:t>
            </w:r>
          </w:p>
        </w:tc>
        <w:tc>
          <w:tcPr>
            <w:tcW w:w="1276" w:type="dxa"/>
          </w:tcPr>
          <w:p w:rsidR="00A93857" w:rsidRPr="00217276" w:rsidRDefault="006472C4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แผนไทยฯ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pStyle w:val="a6"/>
              <w:ind w:left="0"/>
              <w:contextualSpacing w:val="0"/>
              <w:jc w:val="left"/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</w:t>
            </w:r>
            <w:r w:rsidRPr="00243FF9">
              <w:rPr>
                <w:rFonts w:ascii="TH SarabunIT๙" w:hAnsi="TH SarabunIT๙" w:cs="TH SarabunIT๙" w:hint="cs"/>
                <w:sz w:val="28"/>
                <w:cs/>
              </w:rPr>
              <w:t xml:space="preserve">2.12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ร้อยละอัตราตายของผู้ป่วยโรคหลอดเลือดสมอง </w:t>
            </w:r>
            <w:r w:rsidRPr="00243FF9">
              <w:rPr>
                <w:rFonts w:ascii="TH SarabunIT๙" w:hAnsi="TH SarabunIT๙" w:cs="TH SarabunIT๙"/>
                <w:sz w:val="28"/>
              </w:rPr>
              <w:t>(I60-I69)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 w:rsidRPr="000821A0">
              <w:tblPrEx>
                <w:tblCellMar>
                  <w:top w:w="0" w:type="dxa"/>
                  <w:bottom w:w="0" w:type="dxa"/>
                </w:tblCellMar>
              </w:tblPrEx>
              <w:trPr>
                <w:trHeight w:val="951"/>
              </w:trPr>
              <w:tc>
                <w:tcPr>
                  <w:tcW w:w="0" w:type="auto"/>
                </w:tcPr>
                <w:p w:rsidR="00A93857" w:rsidRPr="000821A0" w:rsidRDefault="00A93857" w:rsidP="00082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ประชาสัมพันธ์ในรูปแบบเชิงลึกโดยเฉพาะในกลุ่มผู้ป่วยโรค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DM/HT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และ</w:t>
                  </w:r>
                  <w:r w:rsidR="00ED4EE3"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     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กลุ่มผู้ที่มีปัจจัยเสี่ยงสูง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0821A0" w:rsidRDefault="00A93857" w:rsidP="00082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ngsana New" w:hAnsi="Angsana New" w:cs="Angsana New"/>
                      <w:color w:val="000000"/>
                      <w:sz w:val="40"/>
                      <w:szCs w:val="40"/>
                    </w:rPr>
                  </w:pP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2.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สนับสนุนให้มีการใช้ระบบ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EMS 1669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ให้มากขึ้นเพื่อลดระยะเวลา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="00ED4EE3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      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Door to needle time</w:t>
                  </w:r>
                  <w:r w:rsidRPr="000821A0">
                    <w:rPr>
                      <w:rFonts w:ascii="Angsana New" w:hAnsi="Angsana New" w:cs="Angsana New"/>
                      <w:b/>
                      <w:bCs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c>
            </w:tr>
          </w:tbl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CD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2.13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อัตราตายผู้ป่วยติดเชื้อในกระแสเลือดแบบรุนแรงชนิด </w:t>
            </w:r>
            <w:r w:rsidRPr="00243FF9">
              <w:rPr>
                <w:rFonts w:ascii="TH SarabunIT๙" w:hAnsi="TH SarabunIT๙" w:cs="TH SarabunIT๙"/>
                <w:sz w:val="28"/>
              </w:rPr>
              <w:t>community-acquired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 w:rsidRPr="000821A0">
              <w:tblPrEx>
                <w:tblCellMar>
                  <w:top w:w="0" w:type="dxa"/>
                  <w:bottom w:w="0" w:type="dxa"/>
                </w:tblCellMar>
              </w:tblPrEx>
              <w:trPr>
                <w:trHeight w:val="897"/>
              </w:trPr>
              <w:tc>
                <w:tcPr>
                  <w:tcW w:w="0" w:type="auto"/>
                </w:tcPr>
                <w:p w:rsidR="00A93857" w:rsidRPr="000821A0" w:rsidRDefault="00A93857" w:rsidP="00082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สนับสนุนการอบรมให้แก่นักศึกษาแพทย์ให้มีทักษะในการรักษา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Sepsis </w:t>
                  </w:r>
                  <w:r w:rsidR="00ED4EE3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    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ก่อนจบการศึกษา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0821A0" w:rsidRDefault="00A93857" w:rsidP="00082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ให้มีการจัดสรรพยาบาลเฉพาะทางสาขาเวชบาบัดวิกฤตลงสู่หอผู้ป่วยสามัญเพื่อให้การดูแลผู้ป่วย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Sepsis </w:t>
                  </w:r>
                </w:p>
              </w:tc>
            </w:tr>
          </w:tbl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รพ.ตราด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tabs>
                <w:tab w:val="left" w:pos="851"/>
                <w:tab w:val="left" w:pos="1276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2.14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อัตราตายของผู้ป่วยโรคหลอดเลือดหัวใจไม่เกิน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2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ต่อแสนประชากร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279"/>
            </w:tblGrid>
            <w:tr w:rsidR="00A93857" w:rsidRPr="000821A0">
              <w:tblPrEx>
                <w:tblCellMar>
                  <w:top w:w="0" w:type="dxa"/>
                  <w:bottom w:w="0" w:type="dxa"/>
                </w:tblCellMar>
              </w:tblPrEx>
              <w:trPr>
                <w:trHeight w:val="464"/>
              </w:trPr>
              <w:tc>
                <w:tcPr>
                  <w:tcW w:w="0" w:type="auto"/>
                </w:tcPr>
                <w:p w:rsidR="00A93857" w:rsidRPr="000821A0" w:rsidRDefault="00A93857" w:rsidP="00082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การพัฒนา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เพื่อให้ความรู้กับประชาชนเกี่ยวกับโรคหลอดเลือดหัวใจ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0821A0" w:rsidRDefault="00A93857" w:rsidP="00082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ngsana New" w:hAnsi="Angsana New" w:cs="Angsana New"/>
                      <w:color w:val="000000"/>
                      <w:sz w:val="40"/>
                      <w:szCs w:val="40"/>
                    </w:rPr>
                  </w:pP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ผลักดันให้มีการทา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PCI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ในจังหวัดและประสานศูนย์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Refer case 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ต่อ</w:t>
                  </w:r>
                  <w:r w:rsidRPr="000821A0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รพ.ตราด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tabs>
                <w:tab w:val="left" w:pos="851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2.15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อัตราการเสียชีวิตของผู้เจ็บป่วยวิกฤตฉุกเฉิน ภายใน 24 ชั่วโมง ในโรงพยาบาลระดับ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</w:rPr>
              <w:t>A, S, M</w:t>
            </w:r>
            <w:r w:rsidRPr="00243FF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1 (ทั้งที่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</w:rPr>
              <w:t xml:space="preserve">ER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และ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</w:rPr>
              <w:t xml:space="preserve">Admit) </w:t>
            </w:r>
            <w:r w:rsidRPr="00243FF9">
              <w:rPr>
                <w:rFonts w:ascii="TH SarabunIT๙" w:hAnsi="TH SarabunIT๙" w:cs="TH SarabunIT๙"/>
                <w:spacing w:val="-4"/>
                <w:sz w:val="28"/>
                <w:cs/>
              </w:rPr>
              <w:t>น้อยกว่าร้อยละ 12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 w:rsidRPr="0051250D">
              <w:tblPrEx>
                <w:tblCellMar>
                  <w:top w:w="0" w:type="dxa"/>
                  <w:bottom w:w="0" w:type="dxa"/>
                </w:tblCellMar>
              </w:tblPrEx>
              <w:trPr>
                <w:trHeight w:val="757"/>
              </w:trPr>
              <w:tc>
                <w:tcPr>
                  <w:tcW w:w="0" w:type="auto"/>
                </w:tcPr>
                <w:p w:rsidR="00A93857" w:rsidRPr="0051250D" w:rsidRDefault="00A93857" w:rsidP="005125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เริ่มมีการพัฒนาระบบ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Fast track Truamatic at Scene 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เพื่อให้สามารถผ่าตัดสมองได้ภายใน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3 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ชั่วโมง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51250D" w:rsidRDefault="00A93857" w:rsidP="005125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การพัฒนาระบบฐานข้อมูลเดียวกันทั้งประเทศ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  <w:p w:rsidR="00A93857" w:rsidRPr="0051250D" w:rsidRDefault="00A93857" w:rsidP="005125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ngsana New" w:hAnsi="Angsana New" w:cs="Angsana New"/>
                      <w:color w:val="000000"/>
                      <w:sz w:val="32"/>
                      <w:szCs w:val="32"/>
                    </w:rPr>
                  </w:pP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สร้างจิตสานึกให้ผู้ขับขี่ปฏิบัติตามกฎจราจร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(Health Literacy), </w:t>
                  </w:r>
                  <w:r w:rsidRPr="0051250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การดื่มสุราขณะขับขี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่</w:t>
                  </w:r>
                  <w:r w:rsidRPr="0051250D">
                    <w:rPr>
                      <w:rFonts w:ascii="Angsana New" w:hAnsi="Angsana New" w:cs="Angsana New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รพ.ตราด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852009" w:rsidRDefault="00A93857" w:rsidP="008520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52009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คณะที่ 3 </w:t>
            </w:r>
            <w:r w:rsidRPr="00852009">
              <w:rPr>
                <w:rFonts w:ascii="TH SarabunIT๙" w:hAnsi="TH SarabunIT๙" w:cs="TH SarabunIT๙"/>
                <w:color w:val="000000"/>
                <w:sz w:val="28"/>
                <w:highlight w:val="yellow"/>
                <w:cs/>
              </w:rPr>
              <w:t>การพัฒนาระบบบริหารจัดการเพื่อสนับสนุนการจัดบริการสุขภาพ</w:t>
            </w:r>
          </w:p>
        </w:tc>
        <w:tc>
          <w:tcPr>
            <w:tcW w:w="6379" w:type="dxa"/>
          </w:tcPr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A93857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EA7DD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3.01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ระดับความสำเร็จของการบริหารจัดการกำลังคนที่มีประสิทธิภาพ </w:t>
            </w:r>
          </w:p>
        </w:tc>
        <w:tc>
          <w:tcPr>
            <w:tcW w:w="6379" w:type="dxa"/>
          </w:tcPr>
          <w:p w:rsidR="00A93857" w:rsidRPr="00217276" w:rsidRDefault="00A93857" w:rsidP="008936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ED4EE3" w:rsidP="00ED4EE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ทรัพย์ฯ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EA7DD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>KPI 3.02</w:t>
            </w:r>
            <w:r w:rsidRPr="00243FF9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ร้อยละของหน่วยงาน ที่มีการดำเนินการขับเคลื่อนองค์กรแห่งความสุข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6379" w:type="dxa"/>
          </w:tcPr>
          <w:p w:rsidR="00A93857" w:rsidRPr="00217276" w:rsidRDefault="00A93857" w:rsidP="008936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ทรัพย์ฯ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EA7D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mallCaps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3.03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ระดับความสำเร็จ การดำเนินงาน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Digital Transformation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เพื่อก้าวสู่การเป็น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Smart Hospital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6379" w:type="dxa"/>
          </w:tcPr>
          <w:p w:rsidR="00A93857" w:rsidRPr="00852009" w:rsidRDefault="00A93857" w:rsidP="00852009">
            <w:pPr>
              <w:rPr>
                <w:rFonts w:ascii="TH SarabunIT๙" w:hAnsi="TH SarabunIT๙" w:cs="TH SarabunIT๙"/>
                <w:sz w:val="28"/>
              </w:rPr>
            </w:pPr>
            <w:r w:rsidRPr="00852009">
              <w:rPr>
                <w:rFonts w:ascii="TH SarabunIT๙" w:hAnsi="TH SarabunIT๙" w:cs="TH SarabunIT๙"/>
                <w:sz w:val="28"/>
                <w:cs/>
              </w:rPr>
              <w:t>ใช้โปรแกรมกลางเพื่อการเชื่อมโยงแลกเปลี่ยนสารสนเทศสุขภาพ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ที่ศูนย์เทคโนโลยีสารสนเทศและการสื่อสารจัดอบรม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ไตรมาสที่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2</w:t>
            </w: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พยศ.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8936D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mallCaps/>
                <w:sz w:val="28"/>
              </w:rPr>
              <w:t xml:space="preserve">KPI 3.04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มีการใช้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Application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สำหรับ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 PCC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ในหน่วยบริการปฐมภูมิ</w:t>
            </w:r>
          </w:p>
        </w:tc>
        <w:tc>
          <w:tcPr>
            <w:tcW w:w="6379" w:type="dxa"/>
          </w:tcPr>
          <w:p w:rsidR="00A93857" w:rsidRPr="00852009" w:rsidRDefault="00A93857" w:rsidP="00852009">
            <w:pPr>
              <w:rPr>
                <w:rFonts w:ascii="TH SarabunIT๙" w:hAnsi="TH SarabunIT๙" w:cs="TH SarabunIT๙"/>
                <w:sz w:val="28"/>
              </w:rPr>
            </w:pPr>
            <w:r w:rsidRPr="00852009">
              <w:rPr>
                <w:rFonts w:ascii="TH SarabunIT๙" w:hAnsi="TH SarabunIT๙" w:cs="TH SarabunIT๙"/>
                <w:sz w:val="28"/>
                <w:cs/>
              </w:rPr>
              <w:t>ใช้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App PCC Link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จังหวัดสุรินทร์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ในไตรมาส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3</w:t>
            </w: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พยศ./ พคร.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8936D5">
            <w:pPr>
              <w:ind w:right="-46"/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3.05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ร้อยละของโรงพยาบาลสังกัดกระทรวงสาธารณสุขมีคุณภาพมาตรฐานผ่านการรับรอง 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HA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ขั้น 3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>
              <w:trPr>
                <w:trHeight w:val="551"/>
              </w:trPr>
              <w:tc>
                <w:tcPr>
                  <w:tcW w:w="0" w:type="auto"/>
                </w:tcPr>
                <w:p w:rsidR="00A93857" w:rsidRPr="00852009" w:rsidRDefault="00A93857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5200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ทีมพี่เลี้ยง</w:t>
                  </w:r>
                  <w:r w:rsidRPr="00852009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QLN </w:t>
                  </w:r>
                  <w:r w:rsidRPr="0085200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ที่ได้จัดตั้งไว้</w:t>
                  </w:r>
                  <w:r w:rsidRPr="00852009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  <w:r w:rsidRPr="0085200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ควรมีการดาเนินการอย่างต่อเนื่องเพื่อให้เกิดการแลกเปลี่ยนเรียนรู้ในระดับจังหวัด</w:t>
                  </w:r>
                  <w:r w:rsidRPr="00852009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93857" w:rsidRPr="0085200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ED4EE3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พคร.</w:t>
            </w:r>
          </w:p>
        </w:tc>
      </w:tr>
      <w:tr w:rsidR="00ED4EE3" w:rsidRPr="00504A94" w:rsidTr="0066000F">
        <w:tc>
          <w:tcPr>
            <w:tcW w:w="3261" w:type="dxa"/>
          </w:tcPr>
          <w:p w:rsidR="00ED4EE3" w:rsidRPr="00504A94" w:rsidRDefault="00ED4EE3" w:rsidP="006600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ตัวชี้วัด</w:t>
            </w:r>
          </w:p>
        </w:tc>
        <w:tc>
          <w:tcPr>
            <w:tcW w:w="6379" w:type="dxa"/>
          </w:tcPr>
          <w:p w:rsidR="00ED4EE3" w:rsidRPr="00504A94" w:rsidRDefault="00ED4EE3" w:rsidP="006600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A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ข้อเสนอแนะ</w:t>
            </w:r>
          </w:p>
        </w:tc>
        <w:tc>
          <w:tcPr>
            <w:tcW w:w="1276" w:type="dxa"/>
          </w:tcPr>
          <w:p w:rsidR="00ED4EE3" w:rsidRPr="00504A94" w:rsidRDefault="00ED4EE3" w:rsidP="0066000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kern w:val="24"/>
                <w:sz w:val="28"/>
              </w:rPr>
              <w:t xml:space="preserve">KPI 3.06 </w:t>
            </w:r>
            <w:r w:rsidRPr="00243FF9">
              <w:rPr>
                <w:rFonts w:ascii="TH SarabunIT๙" w:hAnsi="TH SarabunIT๙" w:cs="TH SarabunIT๙"/>
                <w:kern w:val="24"/>
                <w:sz w:val="28"/>
                <w:cs/>
              </w:rPr>
              <w:t>ร้อยละความสำเร็จของส่วนราชการในสังกัดสำนักงานปลัดกระทรวงสาธารณสุขที่ดำเนินการพัฒนาคุณภาพการบริหารจัดการภาครัฐ (</w:t>
            </w:r>
            <w:r w:rsidRPr="00243FF9">
              <w:rPr>
                <w:rFonts w:ascii="TH SarabunIT๙" w:hAnsi="TH SarabunIT๙" w:cs="TH SarabunIT๙"/>
                <w:kern w:val="24"/>
                <w:sz w:val="28"/>
              </w:rPr>
              <w:t>PMQA</w:t>
            </w:r>
          </w:p>
        </w:tc>
        <w:tc>
          <w:tcPr>
            <w:tcW w:w="6379" w:type="dxa"/>
          </w:tcPr>
          <w:p w:rsidR="00A93857" w:rsidRPr="005841B5" w:rsidRDefault="00A93857" w:rsidP="005841B5">
            <w:pPr>
              <w:rPr>
                <w:rFonts w:ascii="TH SarabunIT๙" w:hAnsi="TH SarabunIT๙" w:cs="TH SarabunIT๙"/>
                <w:sz w:val="28"/>
              </w:rPr>
            </w:pPr>
            <w:r w:rsidRPr="005841B5">
              <w:rPr>
                <w:rFonts w:ascii="TH SarabunIT๙" w:hAnsi="TH SarabunIT๙" w:cs="TH SarabunIT๙"/>
                <w:sz w:val="28"/>
                <w:cs/>
              </w:rPr>
              <w:t>พัฒนาทีมนาในระดับ</w:t>
            </w:r>
            <w:r w:rsidRPr="005841B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1B5">
              <w:rPr>
                <w:rFonts w:ascii="TH SarabunIT๙" w:hAnsi="TH SarabunIT๙" w:cs="TH SarabunIT๙"/>
                <w:sz w:val="28"/>
                <w:cs/>
              </w:rPr>
              <w:t>สสจ</w:t>
            </w:r>
            <w:r w:rsidRPr="005841B5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841B5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5841B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1B5">
              <w:rPr>
                <w:rFonts w:ascii="TH SarabunIT๙" w:hAnsi="TH SarabunIT๙" w:cs="TH SarabunIT๙"/>
                <w:sz w:val="28"/>
                <w:cs/>
              </w:rPr>
              <w:t>สสอ</w:t>
            </w:r>
            <w:r w:rsidRPr="005841B5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841B5">
              <w:rPr>
                <w:rFonts w:ascii="TH SarabunIT๙" w:hAnsi="TH SarabunIT๙" w:cs="TH SarabunIT๙"/>
                <w:sz w:val="28"/>
                <w:cs/>
              </w:rPr>
              <w:t>อย่างต่อเนื่อง</w:t>
            </w:r>
          </w:p>
        </w:tc>
        <w:tc>
          <w:tcPr>
            <w:tcW w:w="1276" w:type="dxa"/>
          </w:tcPr>
          <w:p w:rsidR="00A93857" w:rsidRPr="00217276" w:rsidRDefault="007F69FB" w:rsidP="007F69F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พคร.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7F69FB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3.07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ร้อยละของเขตสุขภาพมีนวัตกรรมการบริหารจัดการ </w:t>
            </w:r>
          </w:p>
        </w:tc>
        <w:tc>
          <w:tcPr>
            <w:tcW w:w="6379" w:type="dxa"/>
          </w:tcPr>
          <w:p w:rsidR="00A93857" w:rsidRPr="005841B5" w:rsidRDefault="00A93857" w:rsidP="005841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93857" w:rsidRPr="00217276" w:rsidRDefault="007F69FB" w:rsidP="00AD40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243FF9">
              <w:rPr>
                <w:rFonts w:ascii="TH SarabunIT๙" w:eastAsia="Calibri" w:hAnsi="TH SarabunIT๙" w:cs="TH SarabunIT๙"/>
                <w:color w:val="auto"/>
                <w:sz w:val="28"/>
                <w:szCs w:val="28"/>
              </w:rPr>
              <w:t xml:space="preserve">KPI 3.08 </w:t>
            </w:r>
            <w:r w:rsidRPr="00243FF9">
              <w:rPr>
                <w:rFonts w:ascii="TH SarabunIT๙" w:eastAsia="Calibri" w:hAnsi="TH SarabunIT๙" w:cs="TH SarabunIT๙"/>
                <w:color w:val="auto"/>
                <w:sz w:val="28"/>
                <w:szCs w:val="28"/>
                <w:cs/>
              </w:rPr>
              <w:t xml:space="preserve">ร้อยละของหน่วยงานในสังกัดสำนักงานปลัดกระทรวงสาธารณสุขผ่านเกณฑ์การประเมิน </w:t>
            </w:r>
            <w:r w:rsidRPr="00243FF9">
              <w:rPr>
                <w:rFonts w:ascii="TH SarabunIT๙" w:eastAsia="Calibri" w:hAnsi="TH SarabunIT๙" w:cs="TH SarabunIT๙"/>
                <w:color w:val="auto"/>
                <w:sz w:val="28"/>
                <w:szCs w:val="28"/>
              </w:rPr>
              <w:t>ITA</w:t>
            </w:r>
            <w:r w:rsidRPr="00243FF9">
              <w:rPr>
                <w:rFonts w:ascii="TH SarabunIT๙" w:eastAsia="Calibri" w:hAnsi="TH SarabunIT๙" w:cs="TH SarabunIT๙"/>
                <w:color w:val="auto"/>
                <w:sz w:val="28"/>
                <w:szCs w:val="28"/>
                <w:cs/>
              </w:rPr>
              <w:t xml:space="preserve"> (ร้อยละ 90)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5841B5" w:rsidRDefault="00A93857" w:rsidP="005841B5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1.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เพิ่มช่องทางเพื่อส่งเสริมการแลกเปลี่ยนเรียนรู้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สร้างบรรยากาศเพื่อนช่วยเพื่อน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,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ประชุมกลุ่มย่อยสอนงานหน่วยที่คะแนนไม่ผ่านเกณฑ์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:rsidR="00A93857" w:rsidRPr="005841B5" w:rsidRDefault="00A93857" w:rsidP="005841B5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2.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ประกาศผลการดาเนินงานรายไตรมาส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และติดตามการดาเนินงาน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="004B075E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             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ผ่านที่ประชุม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คปสจ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. </w:t>
            </w:r>
          </w:p>
          <w:p w:rsidR="00A93857" w:rsidRPr="00217276" w:rsidRDefault="00A93857" w:rsidP="008936D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3.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พิจารณาผลการดาเนินงาน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ITA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เป็นตัวชี้วัดการปฏิบัติราชการ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ผอ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รพ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., 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สสอ</w:t>
            </w:r>
            <w:r w:rsidRPr="005841B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93857" w:rsidRPr="00217276" w:rsidRDefault="004B075E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นิติการ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4B075E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3.09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ระดับความสำเร็จของหน่วยงานในสังกัดสำนักงาน</w:t>
            </w:r>
            <w:r w:rsidRPr="00243FF9">
              <w:rPr>
                <w:rFonts w:ascii="TH SarabunIT๙" w:hAnsi="TH SarabunIT๙" w:cs="TH SarabunIT๙"/>
                <w:spacing w:val="-8"/>
                <w:sz w:val="28"/>
                <w:cs/>
              </w:rPr>
              <w:t>ปลัดกระทรวงสาธารณสุขมีระบบการตรวจสอบภายใน ควบคุมภายใน และบริหารความเสี่ยงระดับจังหวัด</w:t>
            </w:r>
          </w:p>
        </w:tc>
        <w:tc>
          <w:tcPr>
            <w:tcW w:w="63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163"/>
            </w:tblGrid>
            <w:tr w:rsidR="00A93857">
              <w:trPr>
                <w:trHeight w:val="770"/>
              </w:trPr>
              <w:tc>
                <w:tcPr>
                  <w:tcW w:w="0" w:type="auto"/>
                </w:tcPr>
                <w:p w:rsidR="00A93857" w:rsidRPr="00EA7DD7" w:rsidRDefault="00A93857">
                  <w:pPr>
                    <w:pStyle w:val="Default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1. 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จัดท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ำ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ทะเบียนคุมให้ครอบคลุมทุกรายการ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และระบุรายละเอียดให้ครบถ้วน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(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เป็นแนวทางในการควบคุมภายใน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) </w:t>
                  </w:r>
                </w:p>
                <w:p w:rsidR="00A93857" w:rsidRDefault="00A93857">
                  <w:pPr>
                    <w:pStyle w:val="Default"/>
                    <w:rPr>
                      <w:sz w:val="44"/>
                      <w:szCs w:val="44"/>
                    </w:rPr>
                  </w:pP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2. </w:t>
                  </w:r>
                  <w:r w:rsidRPr="00EA7DD7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ควรมีการสอบทานข้อมูลเพื่อยืนยันยอดให้ถูกต้องและครบถ้วน</w:t>
                  </w:r>
                  <w:r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</w:p>
              </w:tc>
            </w:tr>
          </w:tbl>
          <w:p w:rsidR="00A93857" w:rsidRPr="00217276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93857" w:rsidRPr="00217276" w:rsidRDefault="004B075E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</w:t>
            </w:r>
          </w:p>
        </w:tc>
      </w:tr>
      <w:tr w:rsidR="00A93857" w:rsidRPr="00243FF9" w:rsidTr="00BC3C3C">
        <w:tc>
          <w:tcPr>
            <w:tcW w:w="3261" w:type="dxa"/>
          </w:tcPr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  <w:r w:rsidRPr="00243FF9">
              <w:rPr>
                <w:rFonts w:ascii="TH SarabunIT๙" w:hAnsi="TH SarabunIT๙" w:cs="TH SarabunIT๙"/>
                <w:sz w:val="28"/>
              </w:rPr>
              <w:t xml:space="preserve">KPI 3.10 </w:t>
            </w:r>
            <w:r w:rsidRPr="00243FF9">
              <w:rPr>
                <w:rFonts w:ascii="TH SarabunIT๙" w:hAnsi="TH SarabunIT๙" w:cs="TH SarabunIT๙"/>
                <w:sz w:val="28"/>
                <w:cs/>
              </w:rPr>
              <w:t xml:space="preserve">ร้อยละของหน่วยบริการที่ประสบภาวะวิกฤตทางการเงินระดับ </w:t>
            </w:r>
            <w:r w:rsidRPr="00243FF9">
              <w:rPr>
                <w:rFonts w:ascii="TH SarabunIT๙" w:hAnsi="TH SarabunIT๙" w:cs="TH SarabunIT๙"/>
                <w:sz w:val="28"/>
              </w:rPr>
              <w:t xml:space="preserve">7 </w:t>
            </w:r>
          </w:p>
          <w:p w:rsidR="00A93857" w:rsidRPr="00243FF9" w:rsidRDefault="00A93857" w:rsidP="006659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79" w:type="dxa"/>
          </w:tcPr>
          <w:p w:rsidR="00A93857" w:rsidRPr="00852009" w:rsidRDefault="00A93857" w:rsidP="008520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52009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พัฒนาโปรแกรม</w:t>
            </w:r>
            <w:r w:rsidRPr="00852009">
              <w:rPr>
                <w:rFonts w:ascii="TH SarabunIT๙" w:hAnsi="TH SarabunIT๙" w:cs="TH SarabunIT๙"/>
                <w:sz w:val="28"/>
              </w:rPr>
              <w:t>/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ระบบสารสนเทศ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สาหรับการบันทึกข้อมูลทางบัญชีที่มีความซับซ้อน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852009" w:rsidRDefault="00A93857" w:rsidP="008520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52009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พัฒนาศักยภาพการเงินการคลังส</w:t>
            </w:r>
            <w:r w:rsidR="000D5BB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หรับผู้บริหาร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และคณะกรรมการบริหารการเงินการคลังระดับหน่วยบริการ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อย่างต่อเนื่อง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3857" w:rsidRPr="00852009" w:rsidRDefault="00A93857" w:rsidP="00852009">
            <w:pPr>
              <w:rPr>
                <w:rFonts w:ascii="TH SarabunIT๙" w:hAnsi="TH SarabunIT๙" w:cs="TH SarabunIT๙"/>
                <w:sz w:val="28"/>
              </w:rPr>
            </w:pPr>
            <w:r w:rsidRPr="00852009">
              <w:rPr>
                <w:rFonts w:ascii="TH SarabunIT๙" w:hAnsi="TH SarabunIT๙" w:cs="TH SarabunIT๙"/>
                <w:sz w:val="28"/>
              </w:rPr>
              <w:t>3.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จัดกรอบอัตราก</w:t>
            </w:r>
            <w:r w:rsidR="00761ADD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ลังและเพิ่มขวัญและกาลังใจให้นักบัญชีใน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รพ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ไม่ควรคิดกรอบทาง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FTE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และเจ้าหน้าที่ที่ปฏิบัติงานมาเกิน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10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8520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2009">
              <w:rPr>
                <w:rFonts w:ascii="TH SarabunIT๙" w:hAnsi="TH SarabunIT๙" w:cs="TH SarabunIT๙"/>
                <w:sz w:val="28"/>
                <w:cs/>
              </w:rPr>
              <w:t>ควรบรรจุให้เป็นข้าราชการ</w:t>
            </w:r>
          </w:p>
        </w:tc>
        <w:tc>
          <w:tcPr>
            <w:tcW w:w="1276" w:type="dxa"/>
          </w:tcPr>
          <w:p w:rsidR="00A93857" w:rsidRPr="00217276" w:rsidRDefault="004B075E" w:rsidP="00AD40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ประกันฯ/บริหาร</w:t>
            </w:r>
          </w:p>
        </w:tc>
      </w:tr>
    </w:tbl>
    <w:p w:rsidR="00A43EDA" w:rsidRPr="00A43EDA" w:rsidRDefault="00DA21B8" w:rsidP="00A43EDA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sectPr w:rsidR="00A43EDA" w:rsidRPr="00A43EDA" w:rsidSect="00A43ED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8E" w:rsidRDefault="007D0A8E" w:rsidP="00471900">
      <w:pPr>
        <w:spacing w:after="0" w:line="240" w:lineRule="auto"/>
      </w:pPr>
      <w:r>
        <w:separator/>
      </w:r>
    </w:p>
  </w:endnote>
  <w:endnote w:type="continuationSeparator" w:id="0">
    <w:p w:rsidR="007D0A8E" w:rsidRDefault="007D0A8E" w:rsidP="0047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8E" w:rsidRDefault="007D0A8E" w:rsidP="00471900">
      <w:pPr>
        <w:spacing w:after="0" w:line="240" w:lineRule="auto"/>
      </w:pPr>
      <w:r>
        <w:separator/>
      </w:r>
    </w:p>
  </w:footnote>
  <w:footnote w:type="continuationSeparator" w:id="0">
    <w:p w:rsidR="007D0A8E" w:rsidRDefault="007D0A8E" w:rsidP="0047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201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:rsidR="00471900" w:rsidRPr="00471900" w:rsidRDefault="002B27AD">
        <w:pPr>
          <w:pStyle w:val="a8"/>
          <w:jc w:val="right"/>
          <w:rPr>
            <w:rFonts w:ascii="TH SarabunIT๙" w:hAnsi="TH SarabunIT๙" w:cs="TH SarabunIT๙"/>
            <w:sz w:val="28"/>
          </w:rPr>
        </w:pPr>
        <w:r w:rsidRPr="00471900">
          <w:rPr>
            <w:rFonts w:ascii="TH SarabunIT๙" w:hAnsi="TH SarabunIT๙" w:cs="TH SarabunIT๙"/>
            <w:sz w:val="28"/>
          </w:rPr>
          <w:fldChar w:fldCharType="begin"/>
        </w:r>
        <w:r w:rsidR="00471900" w:rsidRPr="00471900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471900">
          <w:rPr>
            <w:rFonts w:ascii="TH SarabunIT๙" w:hAnsi="TH SarabunIT๙" w:cs="TH SarabunIT๙"/>
            <w:sz w:val="28"/>
          </w:rPr>
          <w:fldChar w:fldCharType="separate"/>
        </w:r>
        <w:r w:rsidR="00761ADD" w:rsidRPr="00761ADD">
          <w:rPr>
            <w:rFonts w:ascii="TH SarabunIT๙" w:hAnsi="TH SarabunIT๙" w:cs="TH SarabunIT๙"/>
            <w:noProof/>
            <w:sz w:val="28"/>
            <w:lang w:val="th-TH"/>
          </w:rPr>
          <w:t>3</w:t>
        </w:r>
        <w:r w:rsidRPr="00471900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:rsidR="00471900" w:rsidRDefault="0047190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4414"/>
    <w:multiLevelType w:val="hybridMultilevel"/>
    <w:tmpl w:val="8B4C51B0"/>
    <w:lvl w:ilvl="0" w:tplc="DEE826C4">
      <w:start w:val="2"/>
      <w:numFmt w:val="bullet"/>
      <w:lvlText w:val="-"/>
      <w:lvlJc w:val="left"/>
      <w:pPr>
        <w:ind w:left="7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64E57C92"/>
    <w:multiLevelType w:val="hybridMultilevel"/>
    <w:tmpl w:val="68A62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E01DF"/>
    <w:multiLevelType w:val="hybridMultilevel"/>
    <w:tmpl w:val="58F643DE"/>
    <w:lvl w:ilvl="0" w:tplc="9640C0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43EDA"/>
    <w:rsid w:val="00002504"/>
    <w:rsid w:val="00065034"/>
    <w:rsid w:val="00073AE5"/>
    <w:rsid w:val="00077E33"/>
    <w:rsid w:val="000821A0"/>
    <w:rsid w:val="000C6826"/>
    <w:rsid w:val="000D5BBA"/>
    <w:rsid w:val="000E557A"/>
    <w:rsid w:val="000F1C62"/>
    <w:rsid w:val="00107CE9"/>
    <w:rsid w:val="001C27F0"/>
    <w:rsid w:val="0021074D"/>
    <w:rsid w:val="00217276"/>
    <w:rsid w:val="00243FF9"/>
    <w:rsid w:val="00290F6C"/>
    <w:rsid w:val="00291F92"/>
    <w:rsid w:val="002A2082"/>
    <w:rsid w:val="002B27AD"/>
    <w:rsid w:val="003616B3"/>
    <w:rsid w:val="003A1E1C"/>
    <w:rsid w:val="003F7BB4"/>
    <w:rsid w:val="00471900"/>
    <w:rsid w:val="004B075E"/>
    <w:rsid w:val="004C0D83"/>
    <w:rsid w:val="00504A94"/>
    <w:rsid w:val="0051250D"/>
    <w:rsid w:val="005355A8"/>
    <w:rsid w:val="0054168F"/>
    <w:rsid w:val="00570E7F"/>
    <w:rsid w:val="005841B5"/>
    <w:rsid w:val="005B255A"/>
    <w:rsid w:val="006472C4"/>
    <w:rsid w:val="006659E7"/>
    <w:rsid w:val="006D5370"/>
    <w:rsid w:val="006E0805"/>
    <w:rsid w:val="006E63FE"/>
    <w:rsid w:val="006E736E"/>
    <w:rsid w:val="00713E14"/>
    <w:rsid w:val="00761ADD"/>
    <w:rsid w:val="00771F7A"/>
    <w:rsid w:val="00790F85"/>
    <w:rsid w:val="007D0A8E"/>
    <w:rsid w:val="007F69FB"/>
    <w:rsid w:val="00852009"/>
    <w:rsid w:val="008936D5"/>
    <w:rsid w:val="008A5DE8"/>
    <w:rsid w:val="00943E2F"/>
    <w:rsid w:val="00957D17"/>
    <w:rsid w:val="009B190F"/>
    <w:rsid w:val="009F0635"/>
    <w:rsid w:val="009F2F02"/>
    <w:rsid w:val="00A43EDA"/>
    <w:rsid w:val="00A64BC3"/>
    <w:rsid w:val="00A75475"/>
    <w:rsid w:val="00A93857"/>
    <w:rsid w:val="00AD27C0"/>
    <w:rsid w:val="00AD4083"/>
    <w:rsid w:val="00B30545"/>
    <w:rsid w:val="00B430C7"/>
    <w:rsid w:val="00BB4D38"/>
    <w:rsid w:val="00BC3C3C"/>
    <w:rsid w:val="00C220E9"/>
    <w:rsid w:val="00C62DC8"/>
    <w:rsid w:val="00CB1987"/>
    <w:rsid w:val="00D1348B"/>
    <w:rsid w:val="00D20804"/>
    <w:rsid w:val="00D41FBA"/>
    <w:rsid w:val="00DA21B8"/>
    <w:rsid w:val="00E736D3"/>
    <w:rsid w:val="00EA7DD7"/>
    <w:rsid w:val="00ED4EE3"/>
    <w:rsid w:val="00F2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348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D1348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D1348B"/>
    <w:rPr>
      <w:rFonts w:ascii="Calibri" w:eastAsia="Calibri" w:hAnsi="Calibri" w:cs="Cordia New"/>
    </w:rPr>
  </w:style>
  <w:style w:type="paragraph" w:styleId="a6">
    <w:name w:val="List Paragraph"/>
    <w:aliases w:val="Table Heading"/>
    <w:basedOn w:val="a"/>
    <w:link w:val="a7"/>
    <w:uiPriority w:val="34"/>
    <w:qFormat/>
    <w:rsid w:val="00713E14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</w:rPr>
  </w:style>
  <w:style w:type="character" w:customStyle="1" w:styleId="a7">
    <w:name w:val="รายการย่อหน้า อักขระ"/>
    <w:aliases w:val="Table Heading อักขระ"/>
    <w:link w:val="a6"/>
    <w:uiPriority w:val="34"/>
    <w:rsid w:val="00713E14"/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471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71900"/>
  </w:style>
  <w:style w:type="paragraph" w:styleId="aa">
    <w:name w:val="footer"/>
    <w:basedOn w:val="a"/>
    <w:link w:val="ab"/>
    <w:uiPriority w:val="99"/>
    <w:unhideWhenUsed/>
    <w:rsid w:val="00471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71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438B-27E1-4F66-B5DB-F5505960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boonsee</dc:creator>
  <cp:lastModifiedBy>boonsee</cp:lastModifiedBy>
  <cp:revision>72</cp:revision>
  <dcterms:created xsi:type="dcterms:W3CDTF">2019-02-07T04:33:00Z</dcterms:created>
  <dcterms:modified xsi:type="dcterms:W3CDTF">2019-02-07T08:13:00Z</dcterms:modified>
</cp:coreProperties>
</file>